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AAE65F" w14:textId="77777777" w:rsidR="0007412C" w:rsidRDefault="0007412C" w:rsidP="0007412C">
      <w:pPr>
        <w:keepNext/>
        <w:keepLines/>
        <w:ind w:right="-357"/>
        <w:rPr>
          <w:b/>
        </w:rPr>
      </w:pPr>
      <w:bookmarkStart w:id="0" w:name="_Toc310250523"/>
      <w:bookmarkStart w:id="1" w:name="_Toc310250599"/>
    </w:p>
    <w:p w14:paraId="7B549284" w14:textId="77777777" w:rsidR="0007412C" w:rsidRDefault="0007412C" w:rsidP="0007412C">
      <w:pPr>
        <w:keepNext/>
        <w:keepLines/>
        <w:ind w:right="-357"/>
        <w:rPr>
          <w:b/>
        </w:rPr>
      </w:pPr>
    </w:p>
    <w:p w14:paraId="7685C125" w14:textId="77777777" w:rsidR="0007412C" w:rsidRDefault="0007412C" w:rsidP="0007412C">
      <w:pPr>
        <w:keepNext/>
        <w:keepLines/>
        <w:ind w:right="-357"/>
        <w:rPr>
          <w:b/>
        </w:rPr>
      </w:pPr>
    </w:p>
    <w:p w14:paraId="044F9790" w14:textId="77777777" w:rsidR="0007412C" w:rsidRDefault="0007412C" w:rsidP="0007412C">
      <w:pPr>
        <w:keepNext/>
        <w:keepLines/>
        <w:ind w:right="-357"/>
        <w:rPr>
          <w:b/>
        </w:rPr>
      </w:pPr>
    </w:p>
    <w:p w14:paraId="7C76312C" w14:textId="77777777" w:rsidR="0007412C" w:rsidRDefault="0007412C" w:rsidP="0007412C">
      <w:pPr>
        <w:keepNext/>
        <w:keepLines/>
        <w:ind w:right="-357"/>
        <w:rPr>
          <w:b/>
        </w:rPr>
      </w:pPr>
    </w:p>
    <w:p w14:paraId="5D495839" w14:textId="77777777" w:rsidR="0007412C" w:rsidRDefault="0007412C" w:rsidP="0007412C">
      <w:pPr>
        <w:keepNext/>
        <w:keepLines/>
        <w:ind w:right="-357"/>
        <w:rPr>
          <w:b/>
        </w:rPr>
      </w:pPr>
    </w:p>
    <w:p w14:paraId="61CA6AA1" w14:textId="77777777" w:rsidR="0007412C" w:rsidRDefault="0007412C" w:rsidP="0007412C">
      <w:pPr>
        <w:keepNext/>
        <w:keepLines/>
        <w:ind w:right="-357"/>
        <w:rPr>
          <w:b/>
        </w:rPr>
      </w:pPr>
    </w:p>
    <w:p w14:paraId="2D69A038" w14:textId="77777777" w:rsidR="0007412C" w:rsidRDefault="0007412C" w:rsidP="0007412C">
      <w:pPr>
        <w:keepNext/>
        <w:keepLines/>
        <w:ind w:right="-357"/>
        <w:rPr>
          <w:b/>
        </w:rPr>
      </w:pPr>
    </w:p>
    <w:p w14:paraId="4834563D" w14:textId="77777777" w:rsidR="0007412C" w:rsidRDefault="0007412C" w:rsidP="0007412C">
      <w:pPr>
        <w:keepNext/>
        <w:keepLines/>
        <w:ind w:right="-357"/>
        <w:rPr>
          <w:b/>
        </w:rPr>
      </w:pPr>
    </w:p>
    <w:p w14:paraId="1ADD5075" w14:textId="77777777" w:rsidR="0007412C" w:rsidRDefault="0007412C" w:rsidP="0007412C">
      <w:pPr>
        <w:keepNext/>
        <w:keepLines/>
        <w:ind w:right="-357"/>
        <w:rPr>
          <w:b/>
        </w:rPr>
      </w:pPr>
    </w:p>
    <w:p w14:paraId="37645A5E" w14:textId="77777777" w:rsidR="0007412C" w:rsidRDefault="0007412C" w:rsidP="0007412C">
      <w:pPr>
        <w:keepNext/>
        <w:keepLines/>
        <w:ind w:right="-357"/>
        <w:rPr>
          <w:b/>
        </w:rPr>
      </w:pPr>
    </w:p>
    <w:p w14:paraId="1FEB9507" w14:textId="77777777" w:rsidR="0007412C" w:rsidRDefault="0007412C" w:rsidP="0007412C">
      <w:pPr>
        <w:keepNext/>
        <w:keepLines/>
        <w:ind w:right="-357"/>
        <w:rPr>
          <w:b/>
        </w:rPr>
      </w:pPr>
    </w:p>
    <w:p w14:paraId="2BC0EEF5" w14:textId="77777777" w:rsidR="0007412C" w:rsidRPr="001776CA" w:rsidRDefault="0007412C" w:rsidP="0007412C">
      <w:pPr>
        <w:keepNext/>
        <w:keepLines/>
        <w:ind w:right="-357"/>
        <w:rPr>
          <w:b/>
        </w:rPr>
      </w:pPr>
    </w:p>
    <w:p w14:paraId="239BF670" w14:textId="77777777" w:rsidR="0007412C" w:rsidRDefault="0007412C" w:rsidP="0007412C">
      <w:pPr>
        <w:jc w:val="center"/>
      </w:pPr>
    </w:p>
    <w:p w14:paraId="3149DA77" w14:textId="77777777" w:rsidR="0007412C" w:rsidRDefault="0007412C" w:rsidP="0007412C">
      <w:pPr>
        <w:jc w:val="center"/>
      </w:pPr>
    </w:p>
    <w:p w14:paraId="794ECE69" w14:textId="77777777" w:rsidR="0007412C" w:rsidRDefault="0007412C" w:rsidP="0007412C">
      <w:pPr>
        <w:jc w:val="center"/>
      </w:pPr>
    </w:p>
    <w:p w14:paraId="5F518169" w14:textId="77777777" w:rsidR="0007412C" w:rsidRDefault="0007412C" w:rsidP="0007412C">
      <w:pPr>
        <w:jc w:val="center"/>
      </w:pPr>
    </w:p>
    <w:p w14:paraId="54DE8F4E" w14:textId="77777777" w:rsidR="0007412C" w:rsidRDefault="0007412C" w:rsidP="0007412C">
      <w:pPr>
        <w:jc w:val="center"/>
      </w:pPr>
    </w:p>
    <w:p w14:paraId="792C8E55" w14:textId="6387DC17" w:rsidR="0007412C" w:rsidRPr="00DC6778" w:rsidRDefault="00E65058" w:rsidP="0007412C">
      <w:pPr>
        <w:jc w:val="center"/>
      </w:pPr>
      <w:r>
        <w:t xml:space="preserve">СХЕМА </w:t>
      </w:r>
      <w:r w:rsidR="0007412C" w:rsidRPr="00DC6778">
        <w:t xml:space="preserve">ТЕПЛОСНАБЖЕНИЯ </w:t>
      </w:r>
      <w:r w:rsidR="00855818">
        <w:t>ТЯЖИН</w:t>
      </w:r>
      <w:r w:rsidR="007162AB">
        <w:t>СКОГО</w:t>
      </w:r>
      <w:r w:rsidR="00F2403C">
        <w:t xml:space="preserve"> МУНИЦИПАЛЬНОГО ОКРУГА</w:t>
      </w:r>
      <w:r w:rsidR="0007412C" w:rsidRPr="00AE3659">
        <w:t xml:space="preserve"> </w:t>
      </w:r>
      <w:r w:rsidR="00F644AB">
        <w:t xml:space="preserve"> </w:t>
      </w:r>
      <w:r w:rsidR="0007412C" w:rsidRPr="00DC6778">
        <w:t xml:space="preserve">ДО </w:t>
      </w:r>
      <w:r w:rsidR="007162AB">
        <w:t>2040</w:t>
      </w:r>
      <w:r w:rsidR="0007412C" w:rsidRPr="00DC6778">
        <w:t xml:space="preserve"> ГОДА</w:t>
      </w:r>
    </w:p>
    <w:p w14:paraId="3D5D3B68" w14:textId="77777777" w:rsidR="0007412C" w:rsidRPr="00DC6778" w:rsidRDefault="0007412C" w:rsidP="0007412C"/>
    <w:p w14:paraId="3CBCC73E" w14:textId="77777777" w:rsidR="0007412C" w:rsidRPr="00DC6778" w:rsidRDefault="0007412C" w:rsidP="0007412C"/>
    <w:p w14:paraId="313473C9" w14:textId="77777777" w:rsidR="0007412C" w:rsidRDefault="00166B17" w:rsidP="005A03D5">
      <w:pPr>
        <w:jc w:val="both"/>
      </w:pPr>
      <w:r w:rsidRPr="00166B17">
        <w:t xml:space="preserve">Глава </w:t>
      </w:r>
      <w:r w:rsidR="00AE3E53" w:rsidRPr="00AE3E53">
        <w:t>11. Оценка надежности теплоснабжения</w:t>
      </w:r>
    </w:p>
    <w:p w14:paraId="444AACD4" w14:textId="77777777" w:rsidR="0007412C" w:rsidRDefault="0007412C" w:rsidP="0007412C"/>
    <w:p w14:paraId="7FD50D70" w14:textId="77777777" w:rsidR="0007412C" w:rsidRDefault="0007412C" w:rsidP="0007412C"/>
    <w:p w14:paraId="2B718C62" w14:textId="77777777" w:rsidR="0007412C" w:rsidRDefault="0007412C" w:rsidP="0007412C"/>
    <w:p w14:paraId="3E234778" w14:textId="77777777" w:rsidR="0007412C" w:rsidRDefault="0007412C" w:rsidP="0007412C"/>
    <w:p w14:paraId="6A79A573" w14:textId="77777777" w:rsidR="0007412C" w:rsidRDefault="0007412C" w:rsidP="0007412C"/>
    <w:p w14:paraId="57CD2B55" w14:textId="77777777" w:rsidR="0007412C" w:rsidRDefault="0007412C" w:rsidP="0007412C"/>
    <w:p w14:paraId="75042DB3" w14:textId="77777777" w:rsidR="0007412C" w:rsidRDefault="0007412C" w:rsidP="0007412C"/>
    <w:p w14:paraId="3C5A135B" w14:textId="77777777" w:rsidR="0007412C" w:rsidRDefault="0007412C" w:rsidP="0007412C"/>
    <w:p w14:paraId="66A5501D" w14:textId="77777777" w:rsidR="0007412C" w:rsidRDefault="0007412C" w:rsidP="0007412C"/>
    <w:p w14:paraId="6EFF625E" w14:textId="77777777" w:rsidR="0007412C" w:rsidRDefault="0007412C" w:rsidP="0007412C"/>
    <w:p w14:paraId="566D9753" w14:textId="77777777" w:rsidR="0007412C" w:rsidRDefault="0007412C" w:rsidP="0007412C"/>
    <w:p w14:paraId="455329A3" w14:textId="77777777" w:rsidR="0007412C" w:rsidRDefault="0007412C" w:rsidP="0007412C"/>
    <w:p w14:paraId="22712DEE" w14:textId="77777777" w:rsidR="0007412C" w:rsidRDefault="0007412C" w:rsidP="0007412C"/>
    <w:p w14:paraId="6AFBC386" w14:textId="77777777" w:rsidR="0007412C" w:rsidRDefault="0007412C" w:rsidP="0007412C"/>
    <w:p w14:paraId="5788D122" w14:textId="77777777" w:rsidR="0007412C" w:rsidRDefault="0007412C" w:rsidP="0007412C"/>
    <w:p w14:paraId="36CBDD18" w14:textId="77777777" w:rsidR="0007412C" w:rsidRDefault="0007412C" w:rsidP="0007412C"/>
    <w:p w14:paraId="45EDB018" w14:textId="77777777" w:rsidR="0007412C" w:rsidRPr="00DC6778" w:rsidRDefault="0007412C" w:rsidP="0007412C"/>
    <w:p w14:paraId="4A896268" w14:textId="77777777" w:rsidR="0007412C" w:rsidRPr="00DC6778" w:rsidRDefault="0007412C" w:rsidP="0007412C"/>
    <w:p w14:paraId="139119E2" w14:textId="77777777" w:rsidR="0007412C" w:rsidRPr="00DC6778" w:rsidRDefault="0007412C" w:rsidP="0007412C"/>
    <w:p w14:paraId="409AAE5F" w14:textId="77777777" w:rsidR="0007412C" w:rsidRPr="00DC6778" w:rsidRDefault="0007412C" w:rsidP="0007412C"/>
    <w:p w14:paraId="09203FFE" w14:textId="77777777" w:rsidR="0007412C" w:rsidRPr="00DC6778" w:rsidRDefault="0007412C" w:rsidP="0007412C"/>
    <w:p w14:paraId="35439FB5" w14:textId="77777777" w:rsidR="0007412C" w:rsidRPr="00DC6778" w:rsidRDefault="0007412C" w:rsidP="0007412C"/>
    <w:p w14:paraId="7E52B193" w14:textId="77777777" w:rsidR="0007412C" w:rsidRPr="00DC6778" w:rsidRDefault="0007412C" w:rsidP="0007412C"/>
    <w:p w14:paraId="457357E7" w14:textId="77777777" w:rsidR="0007412C" w:rsidRPr="00DC6778" w:rsidRDefault="0007412C" w:rsidP="0007412C"/>
    <w:p w14:paraId="75000A5D" w14:textId="77777777" w:rsidR="0007412C" w:rsidRPr="00DC6778" w:rsidRDefault="0007412C" w:rsidP="0007412C"/>
    <w:p w14:paraId="1D9A7CA3" w14:textId="77777777" w:rsidR="0007412C" w:rsidRPr="00DC6778" w:rsidRDefault="0007412C" w:rsidP="0007412C"/>
    <w:p w14:paraId="6E4493BD" w14:textId="00BEAFE5" w:rsidR="00FB36D9" w:rsidRPr="00E314CD" w:rsidRDefault="00FB36D9" w:rsidP="00FB36D9">
      <w:pPr>
        <w:jc w:val="center"/>
      </w:pPr>
      <w:bookmarkStart w:id="2" w:name="_Hlk130899954"/>
      <w:bookmarkStart w:id="3" w:name="_Hlk130896096"/>
      <w:bookmarkEnd w:id="0"/>
      <w:bookmarkEnd w:id="1"/>
      <w:r w:rsidRPr="00FE122E">
        <w:t xml:space="preserve">пгт. </w:t>
      </w:r>
      <w:r w:rsidR="00855818">
        <w:t>Тяжин</w:t>
      </w:r>
      <w:r w:rsidRPr="00FE122E">
        <w:t>ский</w:t>
      </w:r>
      <w:r w:rsidRPr="00E314CD">
        <w:t xml:space="preserve"> 202</w:t>
      </w:r>
      <w:bookmarkEnd w:id="2"/>
      <w:r w:rsidR="00855818">
        <w:t>4</w:t>
      </w:r>
    </w:p>
    <w:bookmarkEnd w:id="3"/>
    <w:p w14:paraId="4A5DD26C" w14:textId="77777777" w:rsidR="00E2109F" w:rsidRPr="00CC14EB" w:rsidRDefault="00E2109F" w:rsidP="00CC14EB">
      <w:pPr>
        <w:keepNext/>
        <w:keepLines/>
        <w:jc w:val="center"/>
        <w:rPr>
          <w:b/>
        </w:rPr>
      </w:pPr>
      <w:r w:rsidRPr="00CC14EB">
        <w:rPr>
          <w:b/>
        </w:rPr>
        <w:lastRenderedPageBreak/>
        <w:t>Содержание</w:t>
      </w:r>
    </w:p>
    <w:p w14:paraId="0C5E478A" w14:textId="77777777" w:rsidR="00E2109F" w:rsidRPr="00CC14EB" w:rsidRDefault="00E2109F" w:rsidP="00CC14EB">
      <w:pPr>
        <w:keepNext/>
        <w:keepLines/>
        <w:ind w:firstLine="426"/>
        <w:jc w:val="both"/>
        <w:rPr>
          <w:highlight w:val="lightGray"/>
          <w:lang w:eastAsia="en-US"/>
        </w:rPr>
      </w:pPr>
    </w:p>
    <w:bookmarkStart w:id="4" w:name="_GoBack"/>
    <w:p w14:paraId="2369B60D" w14:textId="77777777" w:rsidR="00652C8D" w:rsidRPr="00652C8D" w:rsidRDefault="004A5649" w:rsidP="001C4834">
      <w:pPr>
        <w:pStyle w:val="11"/>
        <w:spacing w:line="240" w:lineRule="auto"/>
        <w:rPr>
          <w:rFonts w:asciiTheme="minorHAnsi" w:eastAsiaTheme="minorEastAsia" w:hAnsiTheme="minorHAnsi" w:cstheme="minorBidi"/>
          <w:sz w:val="20"/>
          <w:szCs w:val="22"/>
        </w:rPr>
      </w:pPr>
      <w:r w:rsidRPr="00652C8D">
        <w:rPr>
          <w:rStyle w:val="a6"/>
          <w:sz w:val="22"/>
          <w:szCs w:val="24"/>
        </w:rPr>
        <w:fldChar w:fldCharType="begin"/>
      </w:r>
      <w:r w:rsidRPr="00652C8D">
        <w:rPr>
          <w:rStyle w:val="a6"/>
          <w:sz w:val="22"/>
          <w:szCs w:val="24"/>
        </w:rPr>
        <w:instrText xml:space="preserve"> TOC \o "1-3" \h \z \u </w:instrText>
      </w:r>
      <w:r w:rsidRPr="00652C8D">
        <w:rPr>
          <w:rStyle w:val="a6"/>
          <w:sz w:val="22"/>
          <w:szCs w:val="24"/>
        </w:rPr>
        <w:fldChar w:fldCharType="separate"/>
      </w:r>
      <w:hyperlink w:anchor="_Toc135896846" w:history="1">
        <w:r w:rsidR="00652C8D" w:rsidRPr="00652C8D">
          <w:rPr>
            <w:rStyle w:val="a6"/>
            <w:sz w:val="24"/>
          </w:rPr>
          <w:t>1. Общие положения.</w:t>
        </w:r>
        <w:r w:rsidR="00652C8D" w:rsidRPr="00652C8D">
          <w:rPr>
            <w:webHidden/>
            <w:sz w:val="24"/>
          </w:rPr>
          <w:tab/>
        </w:r>
        <w:r w:rsidR="00652C8D" w:rsidRPr="00652C8D">
          <w:rPr>
            <w:webHidden/>
            <w:sz w:val="24"/>
          </w:rPr>
          <w:fldChar w:fldCharType="begin"/>
        </w:r>
        <w:r w:rsidR="00652C8D" w:rsidRPr="00652C8D">
          <w:rPr>
            <w:webHidden/>
            <w:sz w:val="24"/>
          </w:rPr>
          <w:instrText xml:space="preserve"> PAGEREF _Toc135896846 \h </w:instrText>
        </w:r>
        <w:r w:rsidR="00652C8D" w:rsidRPr="00652C8D">
          <w:rPr>
            <w:webHidden/>
            <w:sz w:val="24"/>
          </w:rPr>
        </w:r>
        <w:r w:rsidR="00652C8D" w:rsidRPr="00652C8D">
          <w:rPr>
            <w:webHidden/>
            <w:sz w:val="24"/>
          </w:rPr>
          <w:fldChar w:fldCharType="separate"/>
        </w:r>
        <w:r w:rsidR="001C4834">
          <w:rPr>
            <w:webHidden/>
            <w:sz w:val="24"/>
          </w:rPr>
          <w:t>3</w:t>
        </w:r>
        <w:r w:rsidR="00652C8D" w:rsidRPr="00652C8D">
          <w:rPr>
            <w:webHidden/>
            <w:sz w:val="24"/>
          </w:rPr>
          <w:fldChar w:fldCharType="end"/>
        </w:r>
      </w:hyperlink>
    </w:p>
    <w:p w14:paraId="2979D1C3" w14:textId="77777777" w:rsidR="00652C8D" w:rsidRPr="00652C8D" w:rsidRDefault="001A68E7" w:rsidP="001C4834">
      <w:pPr>
        <w:pStyle w:val="11"/>
        <w:spacing w:line="240" w:lineRule="auto"/>
        <w:rPr>
          <w:rFonts w:asciiTheme="minorHAnsi" w:eastAsiaTheme="minorEastAsia" w:hAnsiTheme="minorHAnsi" w:cstheme="minorBidi"/>
          <w:sz w:val="20"/>
          <w:szCs w:val="22"/>
        </w:rPr>
      </w:pPr>
      <w:hyperlink w:anchor="_Toc135896847" w:history="1">
        <w:r w:rsidR="00652C8D" w:rsidRPr="00652C8D">
          <w:rPr>
            <w:rStyle w:val="a6"/>
            <w:sz w:val="24"/>
          </w:rPr>
          <w:t>2. Результаты расчета показателей надежности.</w:t>
        </w:r>
        <w:r w:rsidR="00652C8D" w:rsidRPr="00652C8D">
          <w:rPr>
            <w:webHidden/>
            <w:sz w:val="24"/>
          </w:rPr>
          <w:tab/>
        </w:r>
        <w:r w:rsidR="00652C8D" w:rsidRPr="00652C8D">
          <w:rPr>
            <w:webHidden/>
            <w:sz w:val="24"/>
          </w:rPr>
          <w:fldChar w:fldCharType="begin"/>
        </w:r>
        <w:r w:rsidR="00652C8D" w:rsidRPr="00652C8D">
          <w:rPr>
            <w:webHidden/>
            <w:sz w:val="24"/>
          </w:rPr>
          <w:instrText xml:space="preserve"> PAGEREF _Toc135896847 \h </w:instrText>
        </w:r>
        <w:r w:rsidR="00652C8D" w:rsidRPr="00652C8D">
          <w:rPr>
            <w:webHidden/>
            <w:sz w:val="24"/>
          </w:rPr>
        </w:r>
        <w:r w:rsidR="00652C8D" w:rsidRPr="00652C8D">
          <w:rPr>
            <w:webHidden/>
            <w:sz w:val="24"/>
          </w:rPr>
          <w:fldChar w:fldCharType="separate"/>
        </w:r>
        <w:r w:rsidR="001C4834">
          <w:rPr>
            <w:webHidden/>
            <w:sz w:val="24"/>
          </w:rPr>
          <w:t>6</w:t>
        </w:r>
        <w:r w:rsidR="00652C8D" w:rsidRPr="00652C8D">
          <w:rPr>
            <w:webHidden/>
            <w:sz w:val="24"/>
          </w:rPr>
          <w:fldChar w:fldCharType="end"/>
        </w:r>
      </w:hyperlink>
    </w:p>
    <w:p w14:paraId="4170F2CB" w14:textId="6A311AFF" w:rsidR="00652C8D" w:rsidRPr="00652C8D" w:rsidRDefault="001A68E7" w:rsidP="001C4834">
      <w:pPr>
        <w:pStyle w:val="11"/>
        <w:spacing w:line="240" w:lineRule="auto"/>
        <w:rPr>
          <w:rFonts w:asciiTheme="minorHAnsi" w:eastAsiaTheme="minorEastAsia" w:hAnsiTheme="minorHAnsi" w:cstheme="minorBidi"/>
          <w:sz w:val="20"/>
          <w:szCs w:val="22"/>
        </w:rPr>
      </w:pPr>
      <w:hyperlink w:anchor="_Toc135896848" w:history="1">
        <w:r w:rsidR="00652C8D" w:rsidRPr="00652C8D">
          <w:rPr>
            <w:rStyle w:val="a6"/>
            <w:sz w:val="24"/>
          </w:rPr>
          <w:t>3. Разработка сценариев развития аварий в системах теплоснабжения с моделированием гидравлических режимов работы таких систем, в том числе при отказе элементов тепловых сетей и при аварийных режимах работы теплоснабжения, связанных с прекращением подачи тепловой энергии</w:t>
        </w:r>
        <w:r w:rsidR="00652C8D" w:rsidRPr="00652C8D">
          <w:rPr>
            <w:webHidden/>
            <w:sz w:val="24"/>
          </w:rPr>
          <w:tab/>
        </w:r>
        <w:r w:rsidR="00652C8D" w:rsidRPr="00652C8D">
          <w:rPr>
            <w:webHidden/>
            <w:sz w:val="24"/>
          </w:rPr>
          <w:fldChar w:fldCharType="begin"/>
        </w:r>
        <w:r w:rsidR="00652C8D" w:rsidRPr="00652C8D">
          <w:rPr>
            <w:webHidden/>
            <w:sz w:val="24"/>
          </w:rPr>
          <w:instrText xml:space="preserve"> PAGEREF _Toc135896848 \h </w:instrText>
        </w:r>
        <w:r w:rsidR="00652C8D" w:rsidRPr="00652C8D">
          <w:rPr>
            <w:webHidden/>
            <w:sz w:val="24"/>
          </w:rPr>
        </w:r>
        <w:r w:rsidR="00652C8D" w:rsidRPr="00652C8D">
          <w:rPr>
            <w:webHidden/>
            <w:sz w:val="24"/>
          </w:rPr>
          <w:fldChar w:fldCharType="separate"/>
        </w:r>
        <w:r w:rsidR="001C4834">
          <w:rPr>
            <w:webHidden/>
            <w:sz w:val="24"/>
          </w:rPr>
          <w:t>12</w:t>
        </w:r>
        <w:r w:rsidR="00652C8D" w:rsidRPr="00652C8D">
          <w:rPr>
            <w:webHidden/>
            <w:sz w:val="24"/>
          </w:rPr>
          <w:fldChar w:fldCharType="end"/>
        </w:r>
      </w:hyperlink>
    </w:p>
    <w:p w14:paraId="25AC73BF" w14:textId="77777777" w:rsidR="004A5649" w:rsidRPr="00CC14EB" w:rsidRDefault="004A5649" w:rsidP="001C4834">
      <w:pPr>
        <w:pStyle w:val="11"/>
        <w:spacing w:line="240" w:lineRule="auto"/>
        <w:rPr>
          <w:sz w:val="24"/>
          <w:szCs w:val="24"/>
        </w:rPr>
      </w:pPr>
      <w:r w:rsidRPr="00652C8D">
        <w:rPr>
          <w:rStyle w:val="a6"/>
          <w:sz w:val="22"/>
          <w:szCs w:val="24"/>
        </w:rPr>
        <w:fldChar w:fldCharType="end"/>
      </w:r>
      <w:bookmarkEnd w:id="4"/>
    </w:p>
    <w:p w14:paraId="63E13762" w14:textId="77777777" w:rsidR="00554ED4" w:rsidRPr="00CC14EB" w:rsidRDefault="00941871" w:rsidP="00CC14EB">
      <w:pPr>
        <w:pStyle w:val="1"/>
        <w:spacing w:line="240" w:lineRule="auto"/>
        <w:rPr>
          <w:sz w:val="24"/>
          <w:szCs w:val="24"/>
        </w:rPr>
      </w:pPr>
      <w:r w:rsidRPr="00CC14EB">
        <w:rPr>
          <w:sz w:val="24"/>
          <w:szCs w:val="24"/>
        </w:rPr>
        <w:br w:type="page"/>
      </w:r>
      <w:bookmarkStart w:id="5" w:name="_Toc356394911"/>
    </w:p>
    <w:p w14:paraId="52169200" w14:textId="77777777" w:rsidR="00605474" w:rsidRPr="00CC14EB" w:rsidRDefault="00605474" w:rsidP="00CC14EB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6" w:name="_Toc135896846"/>
      <w:bookmarkEnd w:id="5"/>
      <w:r w:rsidRPr="00CC14EB">
        <w:rPr>
          <w:sz w:val="24"/>
          <w:szCs w:val="24"/>
          <w:lang w:val="ru-RU"/>
        </w:rPr>
        <w:t>1. Общие положения.</w:t>
      </w:r>
      <w:bookmarkEnd w:id="6"/>
    </w:p>
    <w:p w14:paraId="46EBFD51" w14:textId="77777777" w:rsidR="00340A50" w:rsidRPr="00CC14EB" w:rsidRDefault="00340A50" w:rsidP="00CC14EB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6661D4CE" w14:textId="77777777" w:rsidR="00AE3E53" w:rsidRPr="00CC14EB" w:rsidRDefault="00AE3E53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  <w:r w:rsidRPr="00CC14EB">
        <w:rPr>
          <w:sz w:val="24"/>
          <w:szCs w:val="24"/>
          <w:lang w:bidi="ru-RU"/>
        </w:rPr>
        <w:t>Нормативные требования к надёжности теплоснабжения установлены в СП 124.13330.2012 «Свод правил. Тепловые сети. Актуализированная редакция СНиП 41-02-2003» в части пунктов 6.25-6.30 раздела «Надежность».</w:t>
      </w:r>
    </w:p>
    <w:p w14:paraId="522DCE82" w14:textId="77777777" w:rsidR="00AE3E53" w:rsidRPr="00CC14EB" w:rsidRDefault="00AE3E53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  <w:r w:rsidRPr="00CC14EB">
        <w:rPr>
          <w:sz w:val="24"/>
          <w:szCs w:val="24"/>
          <w:lang w:bidi="ru-RU"/>
        </w:rPr>
        <w:t>В СП 124.13330.2012 надежность теплоснабжения определяется по способности проектируемых и действующих источников тепловой энергии, тепловых сетей и в целом систем централизованного теплоснабжения обеспечивать в течение заданного времени требуемые режимы, параметры и качество теплоснабжения (отопления, вентиляции, горячего водоснабжения, а также технологических потребностей пред-приятий в паре и горячей воде) обеспечивать нормативные показатели ВБР [Р], коэффициент готовности [Кг], живучести [Ж].</w:t>
      </w:r>
    </w:p>
    <w:p w14:paraId="42582BBD" w14:textId="77777777" w:rsidR="00AE3E53" w:rsidRPr="00CC14EB" w:rsidRDefault="00AE3E53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  <w:r w:rsidRPr="00CC14EB">
        <w:rPr>
          <w:sz w:val="24"/>
          <w:szCs w:val="24"/>
          <w:lang w:bidi="ru-RU"/>
        </w:rPr>
        <w:t>Нормативные показатели безотказности тепловых сетей обеспечиваются следующими мероприятиями:</w:t>
      </w:r>
    </w:p>
    <w:p w14:paraId="4B92DBAF" w14:textId="77777777" w:rsidR="00AE3E53" w:rsidRPr="00CC14EB" w:rsidRDefault="00AE3E53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  <w:r w:rsidRPr="00CC14EB">
        <w:rPr>
          <w:sz w:val="24"/>
          <w:szCs w:val="24"/>
          <w:lang w:bidi="ru-RU"/>
        </w:rPr>
        <w:t>•</w:t>
      </w:r>
      <w:r w:rsidRPr="00CC14EB">
        <w:rPr>
          <w:sz w:val="24"/>
          <w:szCs w:val="24"/>
          <w:lang w:bidi="ru-RU"/>
        </w:rPr>
        <w:tab/>
        <w:t>установлением предельно допустимой длины нерезервированных участков теплопроводов (тупиковых, радиальных, транзитных) до каждого потребителя или теплового пункта;</w:t>
      </w:r>
    </w:p>
    <w:p w14:paraId="5C02A33C" w14:textId="77777777" w:rsidR="00AE3E53" w:rsidRPr="00CC14EB" w:rsidRDefault="00AE3E53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  <w:r w:rsidRPr="00CC14EB">
        <w:rPr>
          <w:sz w:val="24"/>
          <w:szCs w:val="24"/>
          <w:lang w:bidi="ru-RU"/>
        </w:rPr>
        <w:t>•</w:t>
      </w:r>
      <w:r w:rsidRPr="00CC14EB">
        <w:rPr>
          <w:sz w:val="24"/>
          <w:szCs w:val="24"/>
          <w:lang w:bidi="ru-RU"/>
        </w:rPr>
        <w:tab/>
        <w:t>местом размещения резервных трубопроводных связей между радиальными теплопроводами;</w:t>
      </w:r>
    </w:p>
    <w:p w14:paraId="6C3D2CC1" w14:textId="77777777" w:rsidR="00AE3E53" w:rsidRPr="00CC14EB" w:rsidRDefault="00AE3E53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  <w:r w:rsidRPr="00CC14EB">
        <w:rPr>
          <w:sz w:val="24"/>
          <w:szCs w:val="24"/>
          <w:lang w:bidi="ru-RU"/>
        </w:rPr>
        <w:t>•</w:t>
      </w:r>
      <w:r w:rsidRPr="00CC14EB">
        <w:rPr>
          <w:sz w:val="24"/>
          <w:szCs w:val="24"/>
          <w:lang w:bidi="ru-RU"/>
        </w:rPr>
        <w:tab/>
        <w:t>достаточностью диаметров выбираемых при проектировании новых или ре-конструируемых существующих теплопроводов для обеспечения резервной подачи теплоты потребителям при отказах;</w:t>
      </w:r>
    </w:p>
    <w:p w14:paraId="01EAE0E7" w14:textId="77777777" w:rsidR="00AE3E53" w:rsidRPr="00CC14EB" w:rsidRDefault="00AE3E53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  <w:r w:rsidRPr="00CC14EB">
        <w:rPr>
          <w:sz w:val="24"/>
          <w:szCs w:val="24"/>
          <w:lang w:bidi="ru-RU"/>
        </w:rPr>
        <w:t>•</w:t>
      </w:r>
      <w:r w:rsidRPr="00CC14EB">
        <w:rPr>
          <w:sz w:val="24"/>
          <w:szCs w:val="24"/>
          <w:lang w:bidi="ru-RU"/>
        </w:rPr>
        <w:tab/>
        <w:t>необходимость замены на конкретных участках конструкций тепловых сетей и теплопроводов на более надежные, а также обоснованность перехода на надземную или тоннельную прокладку;</w:t>
      </w:r>
    </w:p>
    <w:p w14:paraId="2AC2A9E7" w14:textId="77777777" w:rsidR="00AE3E53" w:rsidRPr="00CC14EB" w:rsidRDefault="00AE3E53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  <w:r w:rsidRPr="00CC14EB">
        <w:rPr>
          <w:sz w:val="24"/>
          <w:szCs w:val="24"/>
          <w:lang w:bidi="ru-RU"/>
        </w:rPr>
        <w:t>•</w:t>
      </w:r>
      <w:r w:rsidRPr="00CC14EB">
        <w:rPr>
          <w:sz w:val="24"/>
          <w:szCs w:val="24"/>
          <w:lang w:bidi="ru-RU"/>
        </w:rPr>
        <w:tab/>
        <w:t>очередность ремонтов и замен теплопроводов, частично или полностью утративших свой ресурс.</w:t>
      </w:r>
    </w:p>
    <w:p w14:paraId="08FCCE4D" w14:textId="77777777" w:rsidR="00AE3E53" w:rsidRPr="00CC14EB" w:rsidRDefault="00AE3E53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  <w:r w:rsidRPr="00CC14EB">
        <w:rPr>
          <w:sz w:val="24"/>
          <w:szCs w:val="24"/>
          <w:lang w:bidi="ru-RU"/>
        </w:rPr>
        <w:t>Расчет показателей системы с учетом надежности должен производиться для каждого потребителя. При этом минимально допустимые показатели ВБР следует принимать для:</w:t>
      </w:r>
    </w:p>
    <w:p w14:paraId="6583201C" w14:textId="77777777" w:rsidR="00AE3E53" w:rsidRPr="00CC14EB" w:rsidRDefault="00AE3E53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  <w:r w:rsidRPr="00CC14EB">
        <w:rPr>
          <w:sz w:val="24"/>
          <w:szCs w:val="24"/>
          <w:lang w:bidi="ru-RU"/>
        </w:rPr>
        <w:t>•</w:t>
      </w:r>
      <w:r w:rsidRPr="00CC14EB">
        <w:rPr>
          <w:sz w:val="24"/>
          <w:szCs w:val="24"/>
          <w:lang w:bidi="ru-RU"/>
        </w:rPr>
        <w:tab/>
        <w:t>источника тепловой энергии Р</w:t>
      </w:r>
      <w:r w:rsidRPr="00CC14EB">
        <w:rPr>
          <w:sz w:val="24"/>
          <w:szCs w:val="24"/>
          <w:vertAlign w:val="subscript"/>
          <w:lang w:bidi="ru-RU"/>
        </w:rPr>
        <w:t>ит</w:t>
      </w:r>
      <w:r w:rsidRPr="00CC14EB">
        <w:rPr>
          <w:sz w:val="24"/>
          <w:szCs w:val="24"/>
          <w:lang w:bidi="ru-RU"/>
        </w:rPr>
        <w:t xml:space="preserve"> = 0,97;</w:t>
      </w:r>
    </w:p>
    <w:p w14:paraId="7273BE97" w14:textId="77777777" w:rsidR="00AE3E53" w:rsidRPr="00CC14EB" w:rsidRDefault="00AE3E53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  <w:r w:rsidRPr="00CC14EB">
        <w:rPr>
          <w:sz w:val="24"/>
          <w:szCs w:val="24"/>
          <w:lang w:bidi="ru-RU"/>
        </w:rPr>
        <w:t>•</w:t>
      </w:r>
      <w:r w:rsidRPr="00CC14EB">
        <w:rPr>
          <w:sz w:val="24"/>
          <w:szCs w:val="24"/>
          <w:lang w:bidi="ru-RU"/>
        </w:rPr>
        <w:tab/>
        <w:t>тепловых сетей Р</w:t>
      </w:r>
      <w:r w:rsidRPr="00CC14EB">
        <w:rPr>
          <w:sz w:val="24"/>
          <w:szCs w:val="24"/>
          <w:vertAlign w:val="subscript"/>
          <w:lang w:bidi="ru-RU"/>
        </w:rPr>
        <w:t>тс</w:t>
      </w:r>
      <w:r w:rsidRPr="00CC14EB">
        <w:rPr>
          <w:sz w:val="24"/>
          <w:szCs w:val="24"/>
          <w:lang w:bidi="ru-RU"/>
        </w:rPr>
        <w:t xml:space="preserve"> = 0,9;</w:t>
      </w:r>
    </w:p>
    <w:p w14:paraId="5D63A0B0" w14:textId="77777777" w:rsidR="00AE3E53" w:rsidRPr="00CC14EB" w:rsidRDefault="00AE3E53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  <w:r w:rsidRPr="00CC14EB">
        <w:rPr>
          <w:sz w:val="24"/>
          <w:szCs w:val="24"/>
          <w:lang w:bidi="ru-RU"/>
        </w:rPr>
        <w:t>•</w:t>
      </w:r>
      <w:r w:rsidRPr="00CC14EB">
        <w:rPr>
          <w:sz w:val="24"/>
          <w:szCs w:val="24"/>
          <w:lang w:bidi="ru-RU"/>
        </w:rPr>
        <w:tab/>
        <w:t>потребителя теплоты Р</w:t>
      </w:r>
      <w:r w:rsidRPr="00CC14EB">
        <w:rPr>
          <w:sz w:val="24"/>
          <w:szCs w:val="24"/>
          <w:vertAlign w:val="subscript"/>
          <w:lang w:bidi="ru-RU"/>
        </w:rPr>
        <w:t>пт</w:t>
      </w:r>
      <w:r w:rsidRPr="00CC14EB">
        <w:rPr>
          <w:sz w:val="24"/>
          <w:szCs w:val="24"/>
          <w:lang w:bidi="ru-RU"/>
        </w:rPr>
        <w:t xml:space="preserve"> = 0,99;</w:t>
      </w:r>
    </w:p>
    <w:p w14:paraId="52186743" w14:textId="77777777" w:rsidR="00AE3E53" w:rsidRPr="00CC14EB" w:rsidRDefault="00AE3E53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  <w:r w:rsidRPr="00CC14EB">
        <w:rPr>
          <w:sz w:val="24"/>
          <w:szCs w:val="24"/>
          <w:lang w:bidi="ru-RU"/>
        </w:rPr>
        <w:t>•</w:t>
      </w:r>
      <w:r w:rsidRPr="00CC14EB">
        <w:rPr>
          <w:sz w:val="24"/>
          <w:szCs w:val="24"/>
          <w:lang w:bidi="ru-RU"/>
        </w:rPr>
        <w:tab/>
        <w:t>СЦТ в целом Р</w:t>
      </w:r>
      <w:r w:rsidRPr="00CC14EB">
        <w:rPr>
          <w:sz w:val="24"/>
          <w:szCs w:val="24"/>
          <w:vertAlign w:val="subscript"/>
          <w:lang w:bidi="ru-RU"/>
        </w:rPr>
        <w:t>сцт</w:t>
      </w:r>
      <w:r w:rsidRPr="00CC14EB">
        <w:rPr>
          <w:sz w:val="24"/>
          <w:szCs w:val="24"/>
          <w:lang w:bidi="ru-RU"/>
        </w:rPr>
        <w:t xml:space="preserve"> = 0,9x0,97x0,99 = 0,86.</w:t>
      </w:r>
    </w:p>
    <w:p w14:paraId="0D3E61B1" w14:textId="77777777" w:rsidR="00AE3E53" w:rsidRPr="00CC14EB" w:rsidRDefault="00AE3E53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  <w:r w:rsidRPr="00CC14EB">
        <w:rPr>
          <w:sz w:val="24"/>
          <w:szCs w:val="24"/>
          <w:lang w:bidi="ru-RU"/>
        </w:rPr>
        <w:t>Готовность системы теплоснабжения к исправной работе в течение отопительного периода определяется по числу часов ожидания готовности: источника теплоты, тепловых сетей, потребителей теплоты, а также - числу часов нерасчетных температур наружного воздуха в данной местности.</w:t>
      </w:r>
    </w:p>
    <w:p w14:paraId="2D366971" w14:textId="77777777" w:rsidR="00AE3E53" w:rsidRPr="00CC14EB" w:rsidRDefault="00AE3E53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  <w:r w:rsidRPr="00CC14EB">
        <w:rPr>
          <w:sz w:val="24"/>
          <w:szCs w:val="24"/>
          <w:lang w:bidi="ru-RU"/>
        </w:rPr>
        <w:t>Минимально допустимый показатель готовности СЦТ к исправной работе К</w:t>
      </w:r>
      <w:r w:rsidRPr="00CC14EB">
        <w:rPr>
          <w:sz w:val="24"/>
          <w:szCs w:val="24"/>
          <w:vertAlign w:val="subscript"/>
          <w:lang w:bidi="ru-RU"/>
        </w:rPr>
        <w:t>г</w:t>
      </w:r>
      <w:r w:rsidRPr="00CC14EB">
        <w:rPr>
          <w:sz w:val="24"/>
          <w:szCs w:val="24"/>
          <w:lang w:bidi="ru-RU"/>
        </w:rPr>
        <w:t xml:space="preserve"> принимается 0,97.</w:t>
      </w:r>
    </w:p>
    <w:p w14:paraId="1B77D8FD" w14:textId="77777777" w:rsidR="00AE3E53" w:rsidRPr="00CC14EB" w:rsidRDefault="00AE3E53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  <w:r w:rsidRPr="00CC14EB">
        <w:rPr>
          <w:sz w:val="24"/>
          <w:szCs w:val="24"/>
          <w:lang w:bidi="ru-RU"/>
        </w:rPr>
        <w:t>Нормативные показатели готовности систем теплоснабжения обеспечиваются следующими мероприятиями:</w:t>
      </w:r>
    </w:p>
    <w:p w14:paraId="5FCC1995" w14:textId="77777777" w:rsidR="00AE3E53" w:rsidRPr="00CC14EB" w:rsidRDefault="00AE3E53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  <w:r w:rsidRPr="00CC14EB">
        <w:rPr>
          <w:sz w:val="24"/>
          <w:szCs w:val="24"/>
          <w:lang w:bidi="ru-RU"/>
        </w:rPr>
        <w:t>•</w:t>
      </w:r>
      <w:r w:rsidRPr="00CC14EB">
        <w:rPr>
          <w:sz w:val="24"/>
          <w:szCs w:val="24"/>
          <w:lang w:bidi="ru-RU"/>
        </w:rPr>
        <w:tab/>
        <w:t>готовностью СЦТ к отопительному сезону;</w:t>
      </w:r>
    </w:p>
    <w:p w14:paraId="33FE4165" w14:textId="77777777" w:rsidR="00AE3E53" w:rsidRPr="00CC14EB" w:rsidRDefault="00AE3E53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  <w:r w:rsidRPr="00CC14EB">
        <w:rPr>
          <w:sz w:val="24"/>
          <w:szCs w:val="24"/>
          <w:lang w:bidi="ru-RU"/>
        </w:rPr>
        <w:t>•</w:t>
      </w:r>
      <w:r w:rsidRPr="00CC14EB">
        <w:rPr>
          <w:sz w:val="24"/>
          <w:szCs w:val="24"/>
          <w:lang w:bidi="ru-RU"/>
        </w:rPr>
        <w:tab/>
        <w:t>достаточностью установленной (располагаемой) тепловой мощности источника тепловой энергии для обеспечения исправного функционирования СЦТ при нерасчетных похолоданиях;</w:t>
      </w:r>
    </w:p>
    <w:p w14:paraId="3C1F987B" w14:textId="77777777" w:rsidR="00AE3E53" w:rsidRPr="00CC14EB" w:rsidRDefault="00AE3E53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  <w:r w:rsidRPr="00CC14EB">
        <w:rPr>
          <w:sz w:val="24"/>
          <w:szCs w:val="24"/>
          <w:lang w:bidi="ru-RU"/>
        </w:rPr>
        <w:t>•</w:t>
      </w:r>
      <w:r w:rsidRPr="00CC14EB">
        <w:rPr>
          <w:sz w:val="24"/>
          <w:szCs w:val="24"/>
          <w:lang w:bidi="ru-RU"/>
        </w:rPr>
        <w:tab/>
        <w:t>способностью тепловых сетей обеспечить исправное функционирование СЦТ при нерасчетных похолоданиях;</w:t>
      </w:r>
    </w:p>
    <w:p w14:paraId="232989E4" w14:textId="77777777" w:rsidR="00AE3E53" w:rsidRPr="00CC14EB" w:rsidRDefault="00AE3E53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  <w:r w:rsidRPr="00CC14EB">
        <w:rPr>
          <w:sz w:val="24"/>
          <w:szCs w:val="24"/>
          <w:lang w:bidi="ru-RU"/>
        </w:rPr>
        <w:t>•</w:t>
      </w:r>
      <w:r w:rsidRPr="00CC14EB">
        <w:rPr>
          <w:sz w:val="24"/>
          <w:szCs w:val="24"/>
          <w:lang w:bidi="ru-RU"/>
        </w:rPr>
        <w:tab/>
        <w:t>организационными и техническими мерами, необходимые для обеспечения исправного функционирования СЦТ на уровне заданной готовности;</w:t>
      </w:r>
    </w:p>
    <w:p w14:paraId="0B9BB630" w14:textId="77777777" w:rsidR="00AE3E53" w:rsidRPr="00CC14EB" w:rsidRDefault="00AE3E53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  <w:r w:rsidRPr="00CC14EB">
        <w:rPr>
          <w:sz w:val="24"/>
          <w:szCs w:val="24"/>
          <w:lang w:bidi="ru-RU"/>
        </w:rPr>
        <w:t>•</w:t>
      </w:r>
      <w:r w:rsidRPr="00CC14EB">
        <w:rPr>
          <w:sz w:val="24"/>
          <w:szCs w:val="24"/>
          <w:lang w:bidi="ru-RU"/>
        </w:rPr>
        <w:tab/>
        <w:t>максимально допустимым числом часов готовности для источника тепловой энергии.</w:t>
      </w:r>
    </w:p>
    <w:p w14:paraId="6FA9186A" w14:textId="77777777" w:rsidR="00AE3E53" w:rsidRPr="00CC14EB" w:rsidRDefault="00AE3E53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  <w:r w:rsidRPr="00CC14EB">
        <w:rPr>
          <w:sz w:val="24"/>
          <w:szCs w:val="24"/>
          <w:lang w:bidi="ru-RU"/>
        </w:rPr>
        <w:t>Потребители теплоты по надежности теплоснабжения делятся на три категории:</w:t>
      </w:r>
    </w:p>
    <w:p w14:paraId="451A9790" w14:textId="77777777" w:rsidR="00AE3E53" w:rsidRPr="00CC14EB" w:rsidRDefault="00AE3E53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  <w:r w:rsidRPr="00CC14EB">
        <w:rPr>
          <w:sz w:val="24"/>
          <w:szCs w:val="24"/>
          <w:lang w:bidi="ru-RU"/>
        </w:rPr>
        <w:t>Первая категория - потребители, не допускающие перерывов в подаче расчетного количества теплоты и снижения температуры воздуха в помещениях ниже предусмотренных ГОСТ 30494.</w:t>
      </w:r>
    </w:p>
    <w:p w14:paraId="28354F4C" w14:textId="77777777" w:rsidR="00AE3E53" w:rsidRPr="00CC14EB" w:rsidRDefault="00AE3E53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  <w:r w:rsidRPr="00CC14EB">
        <w:rPr>
          <w:sz w:val="24"/>
          <w:szCs w:val="24"/>
          <w:lang w:bidi="ru-RU"/>
        </w:rPr>
        <w:t>Например, больницы, родильные дома, детские дошкольные учреждения с круглосуточным пребыванием детей, картинные галереи, химические и специальные производства, шахты и т.п.</w:t>
      </w:r>
    </w:p>
    <w:p w14:paraId="202FE43D" w14:textId="77777777" w:rsidR="00AE3E53" w:rsidRPr="00CC14EB" w:rsidRDefault="00AE3E53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  <w:r w:rsidRPr="00CC14EB">
        <w:rPr>
          <w:sz w:val="24"/>
          <w:szCs w:val="24"/>
          <w:lang w:bidi="ru-RU"/>
        </w:rPr>
        <w:t>Вторая категория - потребители, допускающие снижение температуры в отапливаемых помещениях на период ликвидации аварии, но не более 54 ч:</w:t>
      </w:r>
    </w:p>
    <w:p w14:paraId="6853B287" w14:textId="77777777" w:rsidR="00AE3E53" w:rsidRPr="00CC14EB" w:rsidRDefault="00AE3E53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  <w:r w:rsidRPr="00CC14EB">
        <w:rPr>
          <w:sz w:val="24"/>
          <w:szCs w:val="24"/>
          <w:lang w:bidi="ru-RU"/>
        </w:rPr>
        <w:t>•</w:t>
      </w:r>
      <w:r w:rsidRPr="00CC14EB">
        <w:rPr>
          <w:sz w:val="24"/>
          <w:szCs w:val="24"/>
          <w:lang w:bidi="ru-RU"/>
        </w:rPr>
        <w:tab/>
        <w:t>жилых и общественных зданий до +12 °С;</w:t>
      </w:r>
    </w:p>
    <w:p w14:paraId="6DF4D1FC" w14:textId="77777777" w:rsidR="00AE3E53" w:rsidRDefault="00AE3E53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  <w:r w:rsidRPr="00CC14EB">
        <w:rPr>
          <w:sz w:val="24"/>
          <w:szCs w:val="24"/>
          <w:lang w:bidi="ru-RU"/>
        </w:rPr>
        <w:t>•</w:t>
      </w:r>
      <w:r w:rsidRPr="00CC14EB">
        <w:rPr>
          <w:sz w:val="24"/>
          <w:szCs w:val="24"/>
          <w:lang w:bidi="ru-RU"/>
        </w:rPr>
        <w:tab/>
        <w:t>промышленных зданий до +8 °С.</w:t>
      </w:r>
    </w:p>
    <w:p w14:paraId="7681CA75" w14:textId="20F10238" w:rsidR="000668CE" w:rsidRDefault="000668CE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>В таблице №1 представлена информация об обеспеченности котельных резервным электроснабжением, водоснабжением.</w:t>
      </w:r>
    </w:p>
    <w:p w14:paraId="064F07F5" w14:textId="77777777" w:rsidR="000668CE" w:rsidRDefault="000668CE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</w:p>
    <w:p w14:paraId="3D491C9E" w14:textId="77777777" w:rsidR="000668CE" w:rsidRDefault="000668CE" w:rsidP="000668CE">
      <w:pPr>
        <w:pStyle w:val="2d"/>
        <w:numPr>
          <w:ilvl w:val="0"/>
          <w:numId w:val="18"/>
        </w:numPr>
        <w:spacing w:line="240" w:lineRule="auto"/>
        <w:jc w:val="right"/>
        <w:rPr>
          <w:sz w:val="24"/>
          <w:szCs w:val="24"/>
          <w:lang w:bidi="ru-RU"/>
        </w:rPr>
      </w:pPr>
    </w:p>
    <w:p w14:paraId="6782DB07" w14:textId="76B94997" w:rsidR="000668CE" w:rsidRDefault="000668CE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>Оценка надежности систем теплоснабжения</w:t>
      </w:r>
    </w:p>
    <w:p w14:paraId="6358FA2F" w14:textId="77777777" w:rsidR="000668CE" w:rsidRDefault="000668CE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</w:p>
    <w:tbl>
      <w:tblPr>
        <w:tblW w:w="97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6"/>
        <w:gridCol w:w="2693"/>
        <w:gridCol w:w="907"/>
        <w:gridCol w:w="856"/>
        <w:gridCol w:w="1079"/>
        <w:gridCol w:w="900"/>
        <w:gridCol w:w="856"/>
        <w:gridCol w:w="703"/>
        <w:gridCol w:w="709"/>
        <w:gridCol w:w="709"/>
      </w:tblGrid>
      <w:tr w:rsidR="00345C19" w:rsidRPr="00345C19" w14:paraId="214DE824" w14:textId="77777777" w:rsidTr="00345C19">
        <w:trPr>
          <w:trHeight w:val="284"/>
          <w:tblHeader/>
        </w:trPr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F5F209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530F9F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Наименование котельной</w:t>
            </w:r>
          </w:p>
        </w:tc>
        <w:tc>
          <w:tcPr>
            <w:tcW w:w="2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8B241F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Наличие резервного (есть/нет)</w:t>
            </w:r>
          </w:p>
        </w:tc>
        <w:tc>
          <w:tcPr>
            <w:tcW w:w="2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F59F8A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Ориентировочная стоимость организации резервного, тыс. руб.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F648A6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Укомплектованность котельных ремонтным персоналом</w:t>
            </w:r>
          </w:p>
        </w:tc>
      </w:tr>
      <w:tr w:rsidR="00345C19" w:rsidRPr="00345C19" w14:paraId="3726E786" w14:textId="77777777" w:rsidTr="00345C19">
        <w:trPr>
          <w:trHeight w:val="284"/>
          <w:tblHeader/>
        </w:trPr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4CF6CC4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48C842D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B79E8A" w14:textId="4B235675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 xml:space="preserve">Электрос-набжения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4A1F6E" w14:textId="47EFBD3B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Водоснаб-жения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A465D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топлива (указать вид резервного топлдива)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E41A17" w14:textId="2FCD7ABA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 xml:space="preserve">Электрос-набжения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C9992F" w14:textId="465FC5D5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Водоснаб-жения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0655B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топлива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137624" w14:textId="1F7C8F92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 норма</w:t>
            </w:r>
            <w:r>
              <w:rPr>
                <w:color w:val="000000"/>
                <w:sz w:val="18"/>
                <w:szCs w:val="18"/>
              </w:rPr>
              <w:t>-</w:t>
            </w:r>
            <w:r w:rsidRPr="00345C19">
              <w:rPr>
                <w:color w:val="000000"/>
                <w:sz w:val="18"/>
                <w:szCs w:val="18"/>
              </w:rPr>
              <w:t>тиву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A849E0" w14:textId="1D213F0D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Факти</w:t>
            </w:r>
            <w:r>
              <w:rPr>
                <w:color w:val="000000"/>
                <w:sz w:val="18"/>
                <w:szCs w:val="18"/>
              </w:rPr>
              <w:t>-</w:t>
            </w:r>
            <w:r w:rsidRPr="00345C19">
              <w:rPr>
                <w:color w:val="000000"/>
                <w:sz w:val="18"/>
                <w:szCs w:val="18"/>
              </w:rPr>
              <w:t>ческая</w:t>
            </w:r>
          </w:p>
        </w:tc>
      </w:tr>
      <w:tr w:rsidR="00345C19" w:rsidRPr="00345C19" w14:paraId="36E0C7BE" w14:textId="77777777" w:rsidTr="00345C19">
        <w:trPr>
          <w:trHeight w:val="284"/>
        </w:trPr>
        <w:tc>
          <w:tcPr>
            <w:tcW w:w="97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8CCEA7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МКП «Комфорт»</w:t>
            </w:r>
          </w:p>
        </w:tc>
      </w:tr>
      <w:tr w:rsidR="00345C19" w:rsidRPr="00345C19" w14:paraId="2CA20944" w14:textId="77777777" w:rsidTr="00345C19">
        <w:trPr>
          <w:trHeight w:val="284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5B8D27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42F5CD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«Профилакторий», пгт. Тяжинский,  ул. Профилакторий, 6А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DC6AC6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есть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F91BB4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A87FE9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3FFE57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0D0A47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5001E3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652EDD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193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C3C679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210</w:t>
            </w:r>
          </w:p>
        </w:tc>
      </w:tr>
      <w:tr w:rsidR="00345C19" w:rsidRPr="00345C19" w14:paraId="332CC418" w14:textId="77777777" w:rsidTr="00345C19">
        <w:trPr>
          <w:trHeight w:val="284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4A528A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4D53FF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«Ветучасток», пгт. Тяжинский,  ул. Победы, 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9C2BA3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есть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42E96D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01D2F1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0620F2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2AC300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879DBB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9BAFAC1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532A68F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</w:tr>
      <w:tr w:rsidR="00345C19" w:rsidRPr="00345C19" w14:paraId="595F7EEF" w14:textId="77777777" w:rsidTr="00345C19">
        <w:trPr>
          <w:trHeight w:val="284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6BA835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20CAC6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«Сельпо», пгт. Тяжинский,  ул. Западная, 1Б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0FFFBE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есть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D318DA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6D54B6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57AB14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4AD364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9C74D9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B3B9AA7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8A8A8C5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</w:tr>
      <w:tr w:rsidR="00345C19" w:rsidRPr="00345C19" w14:paraId="4D27DB69" w14:textId="77777777" w:rsidTr="00345C19">
        <w:trPr>
          <w:trHeight w:val="284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9569D8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0A6732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РТП, пгт. Тяжинский,  ул. Мичурина, 1Б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25E04D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есть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1ABC77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BD20E9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A451E6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E6DACC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646980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A301F7B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3346C34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</w:tr>
      <w:tr w:rsidR="00345C19" w:rsidRPr="00345C19" w14:paraId="20733201" w14:textId="77777777" w:rsidTr="00345C19">
        <w:trPr>
          <w:trHeight w:val="284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1920CA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0BB077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«Светлячок», пгт. Тяжинский,  ул. Коммунистическая, 16Б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7D78DC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92492B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0DC7C5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B59F8B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B65C34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FC2663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D59623A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91A491A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</w:tr>
      <w:tr w:rsidR="00345C19" w:rsidRPr="00345C19" w14:paraId="3D22A006" w14:textId="77777777" w:rsidTr="00345C19">
        <w:trPr>
          <w:trHeight w:val="284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5215BE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1921DF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«База-Гараж», пгт. Тяжинский,  ул. Восточная, 12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3527A1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3E0722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A46D4E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022DE3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A754AC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684A50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7F7B442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4CB0F9C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</w:tr>
      <w:tr w:rsidR="00345C19" w:rsidRPr="00345C19" w14:paraId="613208D8" w14:textId="77777777" w:rsidTr="00345C19">
        <w:trPr>
          <w:trHeight w:val="284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61E38A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630B68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Школы №2, пгт. Тяжинский,  ул. Чапаева, 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B992BC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3F1D1A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4C2A04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F49E70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6F175E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E01B1B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57CD039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04CE676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</w:tr>
      <w:tr w:rsidR="00345C19" w:rsidRPr="00345C19" w14:paraId="69A60DF0" w14:textId="77777777" w:rsidTr="00345C19">
        <w:trPr>
          <w:trHeight w:val="284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8A275A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147C36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Школы №3, пгт. Тяжинский,  ул. Чехова, 33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EE1FA0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400835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878CE1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347358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39FCDD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A69AE8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A9169FB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79BA8C3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</w:tr>
      <w:tr w:rsidR="00345C19" w:rsidRPr="00345C19" w14:paraId="02C5926A" w14:textId="77777777" w:rsidTr="00345C19">
        <w:trPr>
          <w:trHeight w:val="284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71ACDF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01A413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 xml:space="preserve">котельная Детского сада № 8, пгт. Тяжинский,  ул. Гагарина, 28 А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006E88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9D142C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1BC1BC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E43CC4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FBDB29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1370F6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AE168A2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477CB79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</w:tr>
      <w:tr w:rsidR="00345C19" w:rsidRPr="00345C19" w14:paraId="2A5D9A6E" w14:textId="77777777" w:rsidTr="00345C19">
        <w:trPr>
          <w:trHeight w:val="284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8E9B7C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EFDFFB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ЦРБ, пгт. Тяжинский,  ул. Октябрьская, 2А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707B5E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39C786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A83B9E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03F15F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4F7C3E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5E08DF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087559D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2EC3297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</w:tr>
      <w:tr w:rsidR="00345C19" w:rsidRPr="00345C19" w14:paraId="3D893585" w14:textId="77777777" w:rsidTr="00345C19">
        <w:trPr>
          <w:trHeight w:val="284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FA440D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119B9D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Техникум, пгт. Тяжинский,  ул. Ленина, 70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8B974D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382076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42579D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27E88A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10F369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56F7F5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57352AA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437035F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</w:tr>
      <w:tr w:rsidR="00345C19" w:rsidRPr="00345C19" w14:paraId="39D0FBDD" w14:textId="77777777" w:rsidTr="00345C19">
        <w:trPr>
          <w:trHeight w:val="284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D6F945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25B09E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Лесная 1, пгт. Тяжинский, ул. Лесная, 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F59476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4D3E79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626600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EFD0C3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289C9C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0CE95B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A613C59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F54F893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</w:tr>
      <w:tr w:rsidR="00345C19" w:rsidRPr="00345C19" w14:paraId="0101716C" w14:textId="77777777" w:rsidTr="00345C19">
        <w:trPr>
          <w:trHeight w:val="284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5B2CAC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CD7EBA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ул. Сенная, 29, пгт. Тяжинский,  ул. Сенная, 29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8380E9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F52E3A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FB6120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CA04B5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2365CC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053F58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65BCC96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AC48A7C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</w:tr>
      <w:tr w:rsidR="00345C19" w:rsidRPr="00345C19" w14:paraId="33E6F76A" w14:textId="77777777" w:rsidTr="00345C19">
        <w:trPr>
          <w:trHeight w:val="284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68DC74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DE2C06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 xml:space="preserve">Электрокотельная Луговая,17, пгт. Тяжинский ул.Луговая,17                   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4BDE60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9ED229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F114BB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B53FB8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5A645D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C91A8E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D0C7A19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2B4F9FB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</w:tr>
      <w:tr w:rsidR="00345C19" w:rsidRPr="00345C19" w14:paraId="6FC6A79F" w14:textId="77777777" w:rsidTr="00345C19">
        <w:trPr>
          <w:trHeight w:val="284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AE6032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AD2AF7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 xml:space="preserve">котельная Маслозаводская, пгт. Итатский, ул. Маслозаводская, 1Б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56268B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1149AE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449856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950C75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0BD006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386920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025962A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CFEA32D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</w:tr>
      <w:tr w:rsidR="00345C19" w:rsidRPr="00345C19" w14:paraId="6E25FA9B" w14:textId="77777777" w:rsidTr="00345C19">
        <w:trPr>
          <w:trHeight w:val="284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197A65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794370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СМУ, пгт. Итатский, ул. Покрышкина, 74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1D1C39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D065FD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E565FE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8674E7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3F7B29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64CB68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9DC23D4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D576E0F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</w:tr>
      <w:tr w:rsidR="00345C19" w:rsidRPr="00345C19" w14:paraId="2A14ABCD" w14:textId="77777777" w:rsidTr="00345C19">
        <w:trPr>
          <w:trHeight w:val="284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0BFF40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4C064D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Больницы, пгт. Итатский, ул. Нетесова, 35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9A9FD3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F2320E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76F2BD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4B2A95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AD5B96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9F71F1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4E30C56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55CF44B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</w:tr>
      <w:tr w:rsidR="00345C19" w:rsidRPr="00345C19" w14:paraId="43C7187A" w14:textId="77777777" w:rsidTr="00345C19">
        <w:trPr>
          <w:trHeight w:val="284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0FA70B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884D74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«База», пгт. Итатский,  ул. Рябиновая, 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1029BD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1E2642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AE695A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0C5E16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825B43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F42168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1B28D97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9EEA89B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</w:tr>
      <w:tr w:rsidR="00345C19" w:rsidRPr="00345C19" w14:paraId="58FFC947" w14:textId="77777777" w:rsidTr="00345C19">
        <w:trPr>
          <w:trHeight w:val="284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02D5D0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D17012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ДК,пгт. Итатский,  ул. Советская, 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C51E69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2C5AA3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9E1DC5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E8E076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F7FD2A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B7F61F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D69D023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F62B67E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</w:tr>
      <w:tr w:rsidR="00345C19" w:rsidRPr="00345C19" w14:paraId="247E5EE1" w14:textId="77777777" w:rsidTr="00345C19">
        <w:trPr>
          <w:trHeight w:val="284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D989E6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8C25FB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Итатской СШ, пгт. Итатский, ул. Кирова, 27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99D776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EBBC6F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A8BDC0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8436E9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3B390D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08683D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793AEB3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7A1C7E4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</w:tr>
      <w:tr w:rsidR="00345C19" w:rsidRPr="00345C19" w14:paraId="36534078" w14:textId="77777777" w:rsidTr="00345C19">
        <w:trPr>
          <w:trHeight w:val="284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0AAA8B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3D50F0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Детского сада №4, пгт. Итатский,  ул. Партизанская, 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56FB1B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EBEE49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213831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758932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1CEB07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71374C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6632A95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5659D60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</w:tr>
      <w:tr w:rsidR="00345C19" w:rsidRPr="00345C19" w14:paraId="51FD4F97" w14:textId="77777777" w:rsidTr="00345C19">
        <w:trPr>
          <w:trHeight w:val="284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DD1835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F67035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д. Ключевая, д. Ключевая, Телецентр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3BA1FC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C1F645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1197F8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FFFC4F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7F15CD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742EAB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F2F1DC0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D954177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</w:tr>
      <w:tr w:rsidR="00345C19" w:rsidRPr="00345C19" w14:paraId="3355197C" w14:textId="77777777" w:rsidTr="00345C19">
        <w:trPr>
          <w:trHeight w:val="284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E33A21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3A01DF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д. Тяжино-Вершинка, д. Тяжино-Вершинка,  ул. Береговая, 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66817B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8231BC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BAE26C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8D1D14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A16BEB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B606B0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62B727F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BD41C79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</w:tr>
      <w:tr w:rsidR="00345C19" w:rsidRPr="00345C19" w14:paraId="14CC6C1C" w14:textId="77777777" w:rsidTr="00345C19">
        <w:trPr>
          <w:trHeight w:val="284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BF877B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BD66ED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Преображенской СШ, с. Преображенка,  ул. Советская, 41а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228BDB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5C30C4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C7B1BC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FA4DAA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8260D3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C97855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81A547C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527D968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</w:tr>
      <w:tr w:rsidR="00345C19" w:rsidRPr="00345C19" w14:paraId="48548CEF" w14:textId="77777777" w:rsidTr="00345C19">
        <w:trPr>
          <w:trHeight w:val="284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5C356F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7A8CD6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с. Ступишино, с. Ступишино, ул. Красноармейская, 17А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79B958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C854D6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6B76ED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BE2C20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AFB326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788562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DA1CC81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32F4AC8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</w:tr>
      <w:tr w:rsidR="00345C19" w:rsidRPr="00345C19" w14:paraId="03BEE525" w14:textId="77777777" w:rsidTr="00345C19">
        <w:trPr>
          <w:trHeight w:val="284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AF8218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1EB852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с. Новопокровка, с. Новопокровка, ул. Мира, 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920751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2F8CFD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40823B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D0CD61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63C1B5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0AEA75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0D18310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09DE09E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</w:tr>
      <w:tr w:rsidR="00345C19" w:rsidRPr="00345C19" w14:paraId="2B2A6783" w14:textId="77777777" w:rsidTr="00345C19">
        <w:trPr>
          <w:trHeight w:val="284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696474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3F8FD4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Валерьяновской СШ, д. Валерьяновка, ул. Верхняя, 32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7DA21E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C1142C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2F8319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C528E1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BE2591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B3FFD1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069F475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BD3E5FA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</w:tr>
      <w:tr w:rsidR="00345C19" w:rsidRPr="00345C19" w14:paraId="1F97700D" w14:textId="77777777" w:rsidTr="00345C19">
        <w:trPr>
          <w:trHeight w:val="284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D1CF34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06C3B9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Старо-Урюпской СШ, д. Старый Урюп,  ул. Советская, 26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8F7523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8D8CE4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62E41D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D60BD8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91391C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48A044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E393A48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47D8D02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</w:tr>
      <w:tr w:rsidR="00345C19" w:rsidRPr="00345C19" w14:paraId="5DB5381B" w14:textId="77777777" w:rsidTr="00345C19">
        <w:trPr>
          <w:trHeight w:val="284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B272E6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EEA2AB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Тисульской СШ, с. Тисуль, ул. Пушкина, 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E34E0B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35C041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1D69A9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6B4F63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D15E62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1EB223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DA4CF11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6A89DAA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</w:tr>
      <w:tr w:rsidR="00345C19" w:rsidRPr="00345C19" w14:paraId="59A98EF4" w14:textId="77777777" w:rsidTr="00345C19">
        <w:trPr>
          <w:trHeight w:val="284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364A3D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CAC541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Новоподзорновской СШ, с. Новоподзорново, ул. Школьная, 1А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FDFFD8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4CC1E8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B7C336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C8D7F8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120769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B2F11B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5D867DB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A152E9A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</w:tr>
      <w:tr w:rsidR="00345C19" w:rsidRPr="00345C19" w14:paraId="0C25CC5C" w14:textId="77777777" w:rsidTr="00345C19">
        <w:trPr>
          <w:trHeight w:val="284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DE0BA5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718D16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Кубитет, с. Кубитет, ул. Рабочая, 16Б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3E5E27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AF0438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418A2C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5E8BCE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26452A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38223E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6867106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EAADE7A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</w:tr>
      <w:tr w:rsidR="00345C19" w:rsidRPr="00345C19" w14:paraId="074323F2" w14:textId="77777777" w:rsidTr="00345C19">
        <w:trPr>
          <w:trHeight w:val="284"/>
        </w:trPr>
        <w:tc>
          <w:tcPr>
            <w:tcW w:w="97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1D9754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ООО «ТТК»</w:t>
            </w:r>
          </w:p>
        </w:tc>
      </w:tr>
      <w:tr w:rsidR="00345C19" w:rsidRPr="00345C19" w14:paraId="2E1C339F" w14:textId="77777777" w:rsidTr="00345C19">
        <w:trPr>
          <w:trHeight w:val="284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C6B7C2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8453D6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Нововосточный, п. Нововосточный, пер. Коммунальный 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9101B9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FBECE7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BC1377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4382E3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012352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B4C6FF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43060C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64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4BB2ED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64</w:t>
            </w:r>
          </w:p>
        </w:tc>
      </w:tr>
      <w:tr w:rsidR="00345C19" w:rsidRPr="00345C19" w14:paraId="388C17F1" w14:textId="77777777" w:rsidTr="00345C19">
        <w:trPr>
          <w:trHeight w:val="284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F5289E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23DE4E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Типография, пгт. Тяжинский, ул. Советская 3Б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145D48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есть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4B723E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6A7B41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075870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D882C7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1DC7B5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4836C88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0E767F6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</w:tr>
      <w:tr w:rsidR="00345C19" w:rsidRPr="00345C19" w14:paraId="4CD5A231" w14:textId="77777777" w:rsidTr="00345C19">
        <w:trPr>
          <w:trHeight w:val="284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7F4EA4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F8DE78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№1, пгт. Тяжинский, ул .Октябрьская 33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7B62DB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есть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8C4D69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82BDE4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BB9A56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1CAC29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056F58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E8D63A0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133D740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</w:tr>
      <w:tr w:rsidR="00345C19" w:rsidRPr="00345C19" w14:paraId="304FAC24" w14:textId="77777777" w:rsidTr="00345C19">
        <w:trPr>
          <w:trHeight w:val="284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BC19E0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398BAD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Листвянка, п. Листвянка, ул. Стройгородок 12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B05BDF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C11C55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68A3B2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5CD40F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40089C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97153F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5170428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F072628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</w:p>
        </w:tc>
      </w:tr>
      <w:tr w:rsidR="00345C19" w:rsidRPr="00345C19" w14:paraId="39412A0C" w14:textId="77777777" w:rsidTr="00345C19">
        <w:trPr>
          <w:trHeight w:val="284"/>
        </w:trPr>
        <w:tc>
          <w:tcPr>
            <w:tcW w:w="97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8BB239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ЗАО «Тяжинское ДРСУ»</w:t>
            </w:r>
          </w:p>
        </w:tc>
      </w:tr>
      <w:tr w:rsidR="00345C19" w:rsidRPr="00345C19" w14:paraId="2494041D" w14:textId="77777777" w:rsidTr="00345C19">
        <w:trPr>
          <w:trHeight w:val="284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F6D339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11E268" w14:textId="77777777" w:rsidR="00345C19" w:rsidRPr="00345C19" w:rsidRDefault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«Тяжинское ДРСУ»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27B287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есть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F8E3E5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4BB5F5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907C2E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F8B412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20FBB1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649761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105B87" w14:textId="77777777" w:rsidR="00345C19" w:rsidRPr="00345C19" w:rsidRDefault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8</w:t>
            </w:r>
          </w:p>
        </w:tc>
      </w:tr>
    </w:tbl>
    <w:p w14:paraId="58EEEB5E" w14:textId="77777777" w:rsidR="000668CE" w:rsidRPr="00CC14EB" w:rsidRDefault="000668CE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</w:p>
    <w:p w14:paraId="2D213A9F" w14:textId="77777777" w:rsidR="000668CE" w:rsidRDefault="000668CE" w:rsidP="000668CE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В рамках разработки схемы теплоснабжения предлагается включить мероприятия, направленные на повышение надежности систем теплоснабжения. </w:t>
      </w:r>
    </w:p>
    <w:p w14:paraId="4E479D5B" w14:textId="7F69C393" w:rsidR="000668CE" w:rsidRPr="000668CE" w:rsidRDefault="000668CE" w:rsidP="000668CE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Указанные мероприятия </w:t>
      </w:r>
      <w:r w:rsidRPr="000668CE">
        <w:rPr>
          <w:sz w:val="24"/>
          <w:szCs w:val="24"/>
          <w:lang w:bidi="ru-RU"/>
        </w:rPr>
        <w:t>отражены</w:t>
      </w:r>
      <w:r>
        <w:rPr>
          <w:sz w:val="24"/>
          <w:szCs w:val="24"/>
          <w:lang w:bidi="ru-RU"/>
        </w:rPr>
        <w:t xml:space="preserve"> в </w:t>
      </w:r>
      <w:r w:rsidRPr="000668CE">
        <w:rPr>
          <w:sz w:val="24"/>
          <w:szCs w:val="24"/>
          <w:lang w:bidi="ru-RU"/>
        </w:rPr>
        <w:t xml:space="preserve">Главе 7. </w:t>
      </w:r>
      <w:r>
        <w:rPr>
          <w:sz w:val="24"/>
          <w:szCs w:val="24"/>
          <w:lang w:bidi="ru-RU"/>
        </w:rPr>
        <w:t>«</w:t>
      </w:r>
      <w:r w:rsidRPr="000668CE">
        <w:rPr>
          <w:sz w:val="24"/>
          <w:szCs w:val="24"/>
          <w:lang w:bidi="ru-RU"/>
        </w:rPr>
        <w:t>Предложения по строительству, реконструкции, техническому перевооружению и (или) модернизации источников тепловой энергии</w:t>
      </w:r>
      <w:r>
        <w:rPr>
          <w:sz w:val="24"/>
          <w:szCs w:val="24"/>
          <w:lang w:bidi="ru-RU"/>
        </w:rPr>
        <w:t>».</w:t>
      </w:r>
    </w:p>
    <w:p w14:paraId="2C76B40D" w14:textId="79BC77AA" w:rsidR="000668CE" w:rsidRDefault="000668CE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</w:p>
    <w:p w14:paraId="1947E16F" w14:textId="77777777" w:rsidR="000668CE" w:rsidRPr="00CC14EB" w:rsidRDefault="000668CE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</w:p>
    <w:p w14:paraId="31DE8FCB" w14:textId="77777777" w:rsidR="00345C19" w:rsidRDefault="00345C19">
      <w:pPr>
        <w:rPr>
          <w:b/>
          <w:lang w:eastAsia="x-none"/>
        </w:rPr>
      </w:pPr>
      <w:bookmarkStart w:id="7" w:name="_Toc135896847"/>
      <w:r>
        <w:br w:type="page"/>
      </w:r>
    </w:p>
    <w:p w14:paraId="08ACC084" w14:textId="0CEE6D2A" w:rsidR="00AE3E53" w:rsidRPr="00CC14EB" w:rsidRDefault="00AE3E53" w:rsidP="00CC14EB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r w:rsidRPr="00CC14EB">
        <w:rPr>
          <w:sz w:val="24"/>
          <w:szCs w:val="24"/>
          <w:lang w:val="ru-RU"/>
        </w:rPr>
        <w:t>2. Результаты расчета показателей надежности.</w:t>
      </w:r>
      <w:bookmarkEnd w:id="7"/>
    </w:p>
    <w:p w14:paraId="66624997" w14:textId="77777777" w:rsidR="00AE3E53" w:rsidRPr="00CC14EB" w:rsidRDefault="00AE3E53" w:rsidP="00CC14EB">
      <w:pPr>
        <w:rPr>
          <w:lang w:eastAsia="x-none"/>
        </w:rPr>
      </w:pPr>
    </w:p>
    <w:p w14:paraId="63AE0430" w14:textId="77777777" w:rsidR="00AE3E53" w:rsidRPr="00CC14EB" w:rsidRDefault="00AE3E53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  <w:r w:rsidRPr="00CC14EB">
        <w:rPr>
          <w:sz w:val="24"/>
          <w:szCs w:val="24"/>
          <w:lang w:bidi="ru-RU"/>
        </w:rPr>
        <w:t xml:space="preserve">Расчет надежности тепловых сетей выполнялся в соответствии с «Методическими указаниями по разработке схем теплоснабжения», утвержденными приказом Минэнерго №212 от 05.03.2019 г. </w:t>
      </w:r>
    </w:p>
    <w:p w14:paraId="25E39994" w14:textId="77777777" w:rsidR="00813A72" w:rsidRPr="00CC14EB" w:rsidRDefault="00813A72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  <w:r w:rsidRPr="00CC14EB">
        <w:rPr>
          <w:sz w:val="24"/>
          <w:szCs w:val="24"/>
          <w:lang w:bidi="ru-RU"/>
        </w:rPr>
        <w:t>Согласно данным представленными РСО, нарушений в работе тепловых сетей не зафиксировано.</w:t>
      </w:r>
    </w:p>
    <w:p w14:paraId="27878B13" w14:textId="77777777" w:rsidR="00AE3E53" w:rsidRPr="00CC14EB" w:rsidRDefault="00AE3E53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  <w:r w:rsidRPr="00CC14EB">
        <w:rPr>
          <w:sz w:val="24"/>
          <w:szCs w:val="24"/>
          <w:lang w:bidi="ru-RU"/>
        </w:rPr>
        <w:t>Расчет надежности теплоснабжения производен для каждого потребителя и для каждого участка тепловой сети.</w:t>
      </w:r>
    </w:p>
    <w:p w14:paraId="15EF163F" w14:textId="189D34E1" w:rsidR="00AE3E53" w:rsidRPr="00CC14EB" w:rsidRDefault="00AE3E53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  <w:r w:rsidRPr="00CC14EB">
        <w:rPr>
          <w:sz w:val="24"/>
          <w:szCs w:val="24"/>
          <w:lang w:bidi="ru-RU"/>
        </w:rPr>
        <w:t xml:space="preserve">С целью оценки надежности теплоснабжения потребителей, расположенных на территории </w:t>
      </w:r>
      <w:r w:rsidR="00855818">
        <w:rPr>
          <w:sz w:val="24"/>
          <w:szCs w:val="24"/>
          <w:lang w:bidi="ru-RU"/>
        </w:rPr>
        <w:t>Тяжин</w:t>
      </w:r>
      <w:r w:rsidR="007162AB">
        <w:rPr>
          <w:sz w:val="24"/>
          <w:szCs w:val="24"/>
          <w:lang w:bidi="ru-RU"/>
        </w:rPr>
        <w:t>ского</w:t>
      </w:r>
      <w:r w:rsidRPr="00CC14EB">
        <w:rPr>
          <w:sz w:val="24"/>
          <w:szCs w:val="24"/>
          <w:lang w:bidi="ru-RU"/>
        </w:rPr>
        <w:t xml:space="preserve"> муниципального округа (далее МГП), произведен расчет показателей надежности СЦТ по состоянию на конец рассматриваемого периода.</w:t>
      </w:r>
    </w:p>
    <w:p w14:paraId="10352729" w14:textId="1168B755" w:rsidR="00AE3E53" w:rsidRPr="00CC14EB" w:rsidRDefault="00AE3E53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  <w:r w:rsidRPr="00CC14EB">
        <w:rPr>
          <w:sz w:val="24"/>
          <w:szCs w:val="24"/>
          <w:lang w:bidi="ru-RU"/>
        </w:rPr>
        <w:t>При расчете показателей надежности СЦТ у</w:t>
      </w:r>
      <w:r w:rsidR="00813A72" w:rsidRPr="00CC14EB">
        <w:rPr>
          <w:sz w:val="24"/>
          <w:szCs w:val="24"/>
          <w:lang w:bidi="ru-RU"/>
        </w:rPr>
        <w:t>чтены предложения по реконструк</w:t>
      </w:r>
      <w:r w:rsidRPr="00CC14EB">
        <w:rPr>
          <w:sz w:val="24"/>
          <w:szCs w:val="24"/>
          <w:lang w:bidi="ru-RU"/>
        </w:rPr>
        <w:t>ции и строительству сетей, приведенные в доку</w:t>
      </w:r>
      <w:r w:rsidR="00813A72" w:rsidRPr="00CC14EB">
        <w:rPr>
          <w:sz w:val="24"/>
          <w:szCs w:val="24"/>
          <w:lang w:bidi="ru-RU"/>
        </w:rPr>
        <w:t xml:space="preserve">менте «Схема теплоснабжения </w:t>
      </w:r>
      <w:r w:rsidR="00855818">
        <w:rPr>
          <w:sz w:val="24"/>
          <w:szCs w:val="24"/>
          <w:lang w:bidi="ru-RU"/>
        </w:rPr>
        <w:t>Тяжин</w:t>
      </w:r>
      <w:r w:rsidR="007162AB">
        <w:rPr>
          <w:sz w:val="24"/>
          <w:szCs w:val="24"/>
          <w:lang w:bidi="ru-RU"/>
        </w:rPr>
        <w:t>ского</w:t>
      </w:r>
      <w:r w:rsidRPr="00CC14EB">
        <w:rPr>
          <w:sz w:val="24"/>
          <w:szCs w:val="24"/>
          <w:lang w:bidi="ru-RU"/>
        </w:rPr>
        <w:t xml:space="preserve"> муниципального округа. Обосно</w:t>
      </w:r>
      <w:r w:rsidR="00813A72" w:rsidRPr="00CC14EB">
        <w:rPr>
          <w:sz w:val="24"/>
          <w:szCs w:val="24"/>
          <w:lang w:bidi="ru-RU"/>
        </w:rPr>
        <w:t>вывающие ма</w:t>
      </w:r>
      <w:r w:rsidRPr="00CC14EB">
        <w:rPr>
          <w:sz w:val="24"/>
          <w:szCs w:val="24"/>
          <w:lang w:bidi="ru-RU"/>
        </w:rPr>
        <w:t>териалы. Глава 8. Предложения по строительству и реконструкции тепловых сетей», а также запланированные реконструкции тепловых сетей согласно Инвестиционным программам.</w:t>
      </w:r>
    </w:p>
    <w:p w14:paraId="622C132E" w14:textId="5D429036" w:rsidR="00AE3E53" w:rsidRPr="00CC14EB" w:rsidRDefault="00AE3E53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  <w:r w:rsidRPr="00CC14EB">
        <w:rPr>
          <w:sz w:val="24"/>
          <w:szCs w:val="24"/>
          <w:lang w:bidi="ru-RU"/>
        </w:rPr>
        <w:t xml:space="preserve">Результаты расчета показателей вероятности </w:t>
      </w:r>
      <w:r w:rsidR="00813A72" w:rsidRPr="00CC14EB">
        <w:rPr>
          <w:sz w:val="24"/>
          <w:szCs w:val="24"/>
          <w:lang w:bidi="ru-RU"/>
        </w:rPr>
        <w:t>безотказной работы участков теп</w:t>
      </w:r>
      <w:r w:rsidRPr="00CC14EB">
        <w:rPr>
          <w:sz w:val="24"/>
          <w:szCs w:val="24"/>
          <w:lang w:bidi="ru-RU"/>
        </w:rPr>
        <w:t xml:space="preserve">ловых сетей приведены в таблице </w:t>
      </w:r>
      <w:r w:rsidR="000668CE">
        <w:rPr>
          <w:sz w:val="24"/>
          <w:szCs w:val="24"/>
          <w:lang w:bidi="ru-RU"/>
        </w:rPr>
        <w:t>2</w:t>
      </w:r>
      <w:r w:rsidRPr="00CC14EB">
        <w:rPr>
          <w:sz w:val="24"/>
          <w:szCs w:val="24"/>
          <w:lang w:bidi="ru-RU"/>
        </w:rPr>
        <w:t>. Вероятности безотказной работы по участкам соответствуют нормативным значениям.</w:t>
      </w:r>
    </w:p>
    <w:p w14:paraId="4FE8A9E5" w14:textId="3D4DB39A" w:rsidR="00813A72" w:rsidRDefault="00AE3E53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</w:pPr>
      <w:r w:rsidRPr="00CC14EB">
        <w:rPr>
          <w:sz w:val="24"/>
          <w:szCs w:val="24"/>
          <w:lang w:bidi="ru-RU"/>
        </w:rPr>
        <w:t xml:space="preserve">Строительство и реконструкция дополнительных участков сети помимо </w:t>
      </w:r>
      <w:r w:rsidR="00813A72" w:rsidRPr="00CC14EB">
        <w:rPr>
          <w:sz w:val="24"/>
          <w:szCs w:val="24"/>
          <w:lang w:bidi="ru-RU"/>
        </w:rPr>
        <w:t>преду</w:t>
      </w:r>
      <w:r w:rsidRPr="00CC14EB">
        <w:rPr>
          <w:sz w:val="24"/>
          <w:szCs w:val="24"/>
          <w:lang w:bidi="ru-RU"/>
        </w:rPr>
        <w:t xml:space="preserve">смотренных документом «Схема теплоснабжения </w:t>
      </w:r>
      <w:r w:rsidR="00855818">
        <w:rPr>
          <w:sz w:val="24"/>
          <w:szCs w:val="24"/>
          <w:lang w:bidi="ru-RU"/>
        </w:rPr>
        <w:t>Тяжин</w:t>
      </w:r>
      <w:r w:rsidR="007162AB">
        <w:rPr>
          <w:sz w:val="24"/>
          <w:szCs w:val="24"/>
          <w:lang w:bidi="ru-RU"/>
        </w:rPr>
        <w:t>ского</w:t>
      </w:r>
      <w:r w:rsidR="00813A72" w:rsidRPr="00CC14EB">
        <w:rPr>
          <w:sz w:val="24"/>
          <w:szCs w:val="24"/>
          <w:lang w:bidi="ru-RU"/>
        </w:rPr>
        <w:t xml:space="preserve"> </w:t>
      </w:r>
      <w:r w:rsidR="00CC14EB">
        <w:rPr>
          <w:sz w:val="24"/>
          <w:szCs w:val="24"/>
          <w:lang w:bidi="ru-RU"/>
        </w:rPr>
        <w:t>муниципального округа</w:t>
      </w:r>
      <w:r w:rsidRPr="00CC14EB">
        <w:rPr>
          <w:sz w:val="24"/>
          <w:szCs w:val="24"/>
          <w:lang w:bidi="ru-RU"/>
        </w:rPr>
        <w:t>. Обосновывающие материалы. Глава 8. Предложения по строительству и реконструкции тепловых сетей» не требуется.</w:t>
      </w:r>
    </w:p>
    <w:p w14:paraId="2BCA9C65" w14:textId="77777777" w:rsidR="00CC14EB" w:rsidRPr="00CC14EB" w:rsidRDefault="00CC14EB" w:rsidP="00CC14EB">
      <w:pPr>
        <w:pStyle w:val="2d"/>
        <w:spacing w:line="240" w:lineRule="auto"/>
        <w:ind w:firstLine="709"/>
        <w:rPr>
          <w:sz w:val="24"/>
          <w:szCs w:val="24"/>
          <w:lang w:bidi="ru-RU"/>
        </w:rPr>
        <w:sectPr w:rsidR="00CC14EB" w:rsidRPr="00CC14EB" w:rsidSect="00CC14EB">
          <w:footerReference w:type="even" r:id="rId8"/>
          <w:footerReference w:type="default" r:id="rId9"/>
          <w:pgSz w:w="11909" w:h="16840"/>
          <w:pgMar w:top="1276" w:right="851" w:bottom="993" w:left="1276" w:header="0" w:footer="658" w:gutter="0"/>
          <w:cols w:space="720"/>
          <w:noEndnote/>
          <w:titlePg/>
          <w:docGrid w:linePitch="360"/>
        </w:sectPr>
      </w:pPr>
    </w:p>
    <w:p w14:paraId="16DE9F3E" w14:textId="77777777" w:rsidR="00813A72" w:rsidRPr="00CC14EB" w:rsidRDefault="00813A72" w:rsidP="00CC14EB">
      <w:pPr>
        <w:pStyle w:val="2d"/>
        <w:numPr>
          <w:ilvl w:val="0"/>
          <w:numId w:val="18"/>
        </w:numPr>
        <w:spacing w:line="240" w:lineRule="auto"/>
        <w:jc w:val="right"/>
        <w:rPr>
          <w:sz w:val="24"/>
          <w:szCs w:val="24"/>
          <w:lang w:bidi="ru-RU"/>
        </w:rPr>
      </w:pPr>
    </w:p>
    <w:p w14:paraId="3AE43859" w14:textId="347194A9" w:rsidR="007D3D75" w:rsidRDefault="00CC14EB" w:rsidP="001C4834">
      <w:pPr>
        <w:pStyle w:val="2d"/>
        <w:spacing w:line="240" w:lineRule="auto"/>
        <w:ind w:firstLine="709"/>
        <w:rPr>
          <w:sz w:val="24"/>
          <w:lang w:bidi="ru-RU"/>
        </w:rPr>
      </w:pPr>
      <w:r w:rsidRPr="00CC14EB">
        <w:rPr>
          <w:sz w:val="24"/>
          <w:lang w:bidi="ru-RU"/>
        </w:rPr>
        <w:t xml:space="preserve">Результаты расчета вероятности безотказной работы теплопроводов источников тепловой энергии </w:t>
      </w:r>
      <w:r w:rsidR="00855818">
        <w:rPr>
          <w:sz w:val="24"/>
          <w:lang w:bidi="ru-RU"/>
        </w:rPr>
        <w:t>Тяжин</w:t>
      </w:r>
      <w:r w:rsidR="007162AB">
        <w:rPr>
          <w:sz w:val="24"/>
          <w:lang w:bidi="ru-RU"/>
        </w:rPr>
        <w:t>ского</w:t>
      </w:r>
      <w:r w:rsidRPr="00CC14EB">
        <w:rPr>
          <w:sz w:val="24"/>
          <w:lang w:bidi="ru-RU"/>
        </w:rPr>
        <w:t xml:space="preserve"> муниципального округа</w:t>
      </w:r>
    </w:p>
    <w:p w14:paraId="0460F5E2" w14:textId="77777777" w:rsidR="001C4834" w:rsidRPr="001C4834" w:rsidRDefault="001C4834" w:rsidP="001C4834">
      <w:pPr>
        <w:pStyle w:val="2d"/>
        <w:spacing w:line="240" w:lineRule="auto"/>
        <w:ind w:firstLine="709"/>
        <w:rPr>
          <w:sz w:val="24"/>
          <w:lang w:bidi="ru-RU"/>
        </w:rPr>
      </w:pPr>
    </w:p>
    <w:tbl>
      <w:tblPr>
        <w:tblW w:w="15593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276"/>
        <w:gridCol w:w="787"/>
        <w:gridCol w:w="1214"/>
        <w:gridCol w:w="1025"/>
        <w:gridCol w:w="1668"/>
        <w:gridCol w:w="1418"/>
        <w:gridCol w:w="1386"/>
        <w:gridCol w:w="1479"/>
        <w:gridCol w:w="1479"/>
        <w:gridCol w:w="1593"/>
      </w:tblGrid>
      <w:tr w:rsidR="00345C19" w:rsidRPr="00345C19" w14:paraId="3E894CE4" w14:textId="77777777" w:rsidTr="00345C19">
        <w:trPr>
          <w:trHeight w:val="284"/>
          <w:tblHeader/>
        </w:trPr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C27868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Наименование источника</w:t>
            </w: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91F61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Наименование участка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9A8EB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Длина участка, м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61214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Внутренний диаметр подающего трубопровода, м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474A4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Вид прокладки тепловой сети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F8A429" w14:textId="06CE38DC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Продолжительность эксплуатации, лет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BE9F1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Время восстановления, ч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EA52A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Интенсивность отказов, 1/(км*ч)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70CE8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Параметр потока отказов теплоснабжения при отказе участка, 1/ч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AF8A9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Параметр потока отказов теплоснабжения накопительным итогом, 1/ч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64F7F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Вероятность безотказной работы пути относительно конечного потребителя</w:t>
            </w:r>
          </w:p>
        </w:tc>
      </w:tr>
      <w:tr w:rsidR="00345C19" w:rsidRPr="00345C19" w14:paraId="22A15BF0" w14:textId="77777777" w:rsidTr="00345C19">
        <w:trPr>
          <w:trHeight w:val="284"/>
        </w:trPr>
        <w:tc>
          <w:tcPr>
            <w:tcW w:w="15593" w:type="dxa"/>
            <w:gridSpan w:val="11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57AD5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МКП «Комфорт»</w:t>
            </w:r>
          </w:p>
        </w:tc>
      </w:tr>
      <w:tr w:rsidR="00345C19" w:rsidRPr="00345C19" w14:paraId="0521E76F" w14:textId="77777777" w:rsidTr="00345C19">
        <w:trPr>
          <w:trHeight w:val="284"/>
        </w:trPr>
        <w:tc>
          <w:tcPr>
            <w:tcW w:w="2268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50D9A9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«Профилакторий», пгт. Тяжинский,  ул. Профилакторий, 6А</w:t>
            </w: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BAE93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9174A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0,202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35728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76831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91284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C435D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525C8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B4CF0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77490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39C40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7B3BD638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0B84B38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2A582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8545A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0,085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CD3F4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0,080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006D9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781C0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43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D930C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305CF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6C3FE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DD8E7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B0230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7FDE7C83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1962206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A4077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BE239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0,108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6716E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E6F36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14EC4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43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B8E6D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5,8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7C7C6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BE55E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F1BBB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BAEB3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102A0CF0" w14:textId="77777777" w:rsidTr="00345C19">
        <w:trPr>
          <w:trHeight w:val="284"/>
        </w:trPr>
        <w:tc>
          <w:tcPr>
            <w:tcW w:w="2268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5B9E23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«Ветучасток», пгт. Тяжинский,  ул. Победы, 14</w:t>
            </w: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CE519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1D2CD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0,730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4E921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0,032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486A7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28D10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E7370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36162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FD9D0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7D155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A88CB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64868658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83F143A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F7C20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DB288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0,137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AFE19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6F6B4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73467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62AAC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5,8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3F727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15DEB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0F17B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0E52A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76F9428C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7DCD389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ABE20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0ABCF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1,126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FF75A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51EE3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2CD70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41E49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7,1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EC0FE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2C26C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D984B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C5AFE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279448F0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37ADFC8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E7DD4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212D5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0,170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D5F53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0,100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2D343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3A12A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E977B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11,6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A371E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55F95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4B8EF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B980F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12B27516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EBED92E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9EAA2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F372E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0,080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8C4A8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0,100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132C5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994B5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EC2FD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11,6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F4C9F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F3CCD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050C2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AEF9D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13629037" w14:textId="77777777" w:rsidTr="00345C19">
        <w:trPr>
          <w:trHeight w:val="284"/>
        </w:trPr>
        <w:tc>
          <w:tcPr>
            <w:tcW w:w="2268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427C45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«Сельпо», пгт. Тяжинский,  ул. Западная, 1Б</w:t>
            </w: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A6548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04D93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0,507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0DF29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0,100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205C0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76615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810B5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11,6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9C028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1AA78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98AFE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A0A83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493CCB0E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7434AF9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A006B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2FDAD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0,035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EBB4A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7DAA1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F2AB7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A7D04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7,1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EE703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54A75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A4332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4C5A9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708CEFFA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C46B90B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35B67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A6849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0,284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38A07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71E6A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A974B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EEB21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5,8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323B7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20701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79FC9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DC614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098376B1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9DF4E71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D1325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8640E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0,456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73AD7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0,032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D26AC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56FEC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78F1C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DF74D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9171D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C9C90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32160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5BAE1E4B" w14:textId="77777777" w:rsidTr="00345C19">
        <w:trPr>
          <w:trHeight w:val="284"/>
        </w:trPr>
        <w:tc>
          <w:tcPr>
            <w:tcW w:w="2268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6D129C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РТП, пгт. Тяжинский,  ул. Мичурина, 1Б</w:t>
            </w: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6FA7E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8898A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0,190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558C7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FBBCB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8313D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9CFFC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0CC1D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74510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548AA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57F06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6EB438F4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1CD07A6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AB546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D2D3B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0,693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1189C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0,100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DF266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D217F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EE159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11,6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BEA71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1D96A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28F7B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B3A45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66CD39AB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2F9CDF2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5E869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5D57B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0,571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FB0F0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0,080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7C499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1F519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88CDE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4F6FB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7E32D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71877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67023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78B4344E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A2A43B7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74A13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599DB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0,865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051EB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78688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502F7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3A735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5,8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680C3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A9E05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0F55B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57787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42F0F12C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4478973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70D70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F5B74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0,778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84FE2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17E70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06D9D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E03FA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F70A7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59571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6DE6D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3E954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114FE38C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06109EA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C6233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409F5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0,320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2E6BB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E7C09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D3808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F571B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182A5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1CE93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2B401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458D7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7EC3F105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0D92DE1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C1D72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6882E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0,222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73DD6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014BF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CC78F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491F4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5,8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40C8B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60247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63ADD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11DFD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6E61FF66" w14:textId="77777777" w:rsidTr="00345C19">
        <w:trPr>
          <w:trHeight w:val="284"/>
        </w:trPr>
        <w:tc>
          <w:tcPr>
            <w:tcW w:w="2268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025171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«Светлячок», пгт. Тяжинский,  ул. Коммунистическая, 16Б</w:t>
            </w: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FB230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7ADE1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0,427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A6F49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0,100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0235B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D2DCA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670D1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11,6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6D135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8B424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7B541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55170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1E0C6F26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08FD64E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1D37B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EE547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0,060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2B714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A4DFE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2D414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2D533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5,8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DF82A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A4611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2D851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56FBF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534A6B3C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E10BE6C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66293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48507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0,180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42C5A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A4B5B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DCDDF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3D13F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32E71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D7E51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7BD8A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3354D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69B55BD6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900C04D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DE2C3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52A5C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0,140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AD8EF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51855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7674D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6D221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5,8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C198D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11F4D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EB539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F2C67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366450C4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D9103F2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5147A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36014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0,159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DB91C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75483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60C25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0C8BA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57404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4A4BE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4F6BE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EC898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03FB1F03" w14:textId="77777777" w:rsidTr="00345C19">
        <w:trPr>
          <w:trHeight w:val="284"/>
        </w:trPr>
        <w:tc>
          <w:tcPr>
            <w:tcW w:w="2268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7B3171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Школы №2, пгт. Тяжинский,  ул. Чапаева, 8</w:t>
            </w: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24856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1EB9F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0,110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D090F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0,100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555C7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C854A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64A9A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11,6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CDC98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B93A0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F3FBA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0B139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78E3DC2D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3E16E6F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5688F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D05F9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0,030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F0F09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4B841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16292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35F17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5,8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7C7D4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DFF07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195BA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DED02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70EF69DB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882A827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79B91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BF31F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0,028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EC1BC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F1AB3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41DFE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377E0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EBB08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E03C4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74643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34E98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05CADE3D" w14:textId="77777777" w:rsidTr="00345C19">
        <w:trPr>
          <w:trHeight w:val="284"/>
        </w:trPr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BCEEE5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Школы №3, пгт. Тяжинский,  ул. Чехова, 33</w:t>
            </w: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25963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01943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0,105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9F53E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0,100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62838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5DD91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5E46E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11,6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D22BC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E6962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1A879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CFB11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7BAA1192" w14:textId="77777777" w:rsidTr="00345C19">
        <w:trPr>
          <w:trHeight w:val="284"/>
        </w:trPr>
        <w:tc>
          <w:tcPr>
            <w:tcW w:w="2268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BC73D2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 xml:space="preserve">котельная Детского сада № 8, пгт. Тяжинский,  ул. Гагарина, 28 А </w:t>
            </w: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B418D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29592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4EFD3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0,100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55408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989C0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A6D2D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11,6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F29C0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598FC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EE2CE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3D386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18B9421C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67110CA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9DEDD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BB71B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0,030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06039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0,075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C4CC1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D5669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CD947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C5320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1D3B7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7F26E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049AF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1E9B0FB6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629D9E2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985EE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7EDAA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0,080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962A3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DEE7C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6FC9E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A0F3A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AF9CD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1FC74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2CE86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DC89B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3F1AD26E" w14:textId="77777777" w:rsidTr="00345C19">
        <w:trPr>
          <w:trHeight w:val="284"/>
        </w:trPr>
        <w:tc>
          <w:tcPr>
            <w:tcW w:w="2268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B68CBD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ЦРБ, пгт. Тяжинский,  ул. Октябрьская, 2А</w:t>
            </w: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41FD6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A37B5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0,036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BE818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7D081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AC3C9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9D255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AEC5E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EA674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8942D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D644D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52F24723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3078AE6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68513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00F65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0,290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F7310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0,100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21006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19835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CFF66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11,6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2D5CF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54070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9EAA8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01CBC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3AD67DFA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39FE102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87D4A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F5FD1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0,210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FAF67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0,100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CE9D1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6D04A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581BD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11,6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31B2A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A02B9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B598E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B877B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6626130D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1ABC460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99679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273DE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0,247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7FB0E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0,100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B22E6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AC521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D5CFE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11,6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96072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9CE6B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4ADC6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F56B6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6DE2233C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DB5C23F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E9D3A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68EB8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0,253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1FA52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0FBB9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9C2AF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29AF9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5,8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41BD2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02225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ED0F3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6EA5F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6F2D2AEB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76EB693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5EEFF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28599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0,280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0158D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BABE7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29030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66789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2C15A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47DD1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F8CBD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B1AC5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097A5654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2D464BF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29B21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A26A8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0,580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DEC4F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0,100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38246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D9855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DD597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11,6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BDCB3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293A5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B115F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A5960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7FADD9EC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54E93AE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8458C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4E603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0,350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CF333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EBC4A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E3288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97C82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5,8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E6175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19838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D68FC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55B92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20B5DC79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B8E3D20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CBE15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90DC4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0,226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60BFC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A92F0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7DBFD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35599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BB08C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4D0ED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401A2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397E7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1E3C710E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BD7D2BD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BC932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64ECD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0,280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DEF97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15A37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2C3C6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17370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A602B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C23EA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E989C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5717E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4481F4A2" w14:textId="77777777" w:rsidTr="00345C19">
        <w:trPr>
          <w:trHeight w:val="284"/>
        </w:trPr>
        <w:tc>
          <w:tcPr>
            <w:tcW w:w="2268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C9D6DE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Кубитет, с. Кубитет, ул. Рабочая, 16Б</w:t>
            </w: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44BFA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78CAD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0,200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0BB41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0,200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0993F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7EB6C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36219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B48F0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DFD73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4FFA0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3795F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0FD1B7C4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892D001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42987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DF1E5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0,280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9BA9A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C922F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505F9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70CEB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B83E8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43329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F855C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003A8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6E23A71A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B839D8F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40827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D9F17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0,850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111AB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0,100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3B40C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3067F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110A2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11,6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BF667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C9C29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3ABD8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86818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41F4FB36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8CE7DD7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BE827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9EDAA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0,150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371BF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0,065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38069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622D2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6BA1A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5,4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26B95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A07DA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00EA4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286D4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46E9891B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E561CDB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9E006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818F2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0,750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5CFBF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3B332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266C1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0E3B3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5,8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01E2E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6992E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36801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DBCA3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33085E21" w14:textId="77777777" w:rsidTr="00345C19">
        <w:trPr>
          <w:trHeight w:val="284"/>
        </w:trPr>
        <w:tc>
          <w:tcPr>
            <w:tcW w:w="2268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3DA4A8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СМУ, пгт. Итатский, ул. Покрышкина, 74</w:t>
            </w: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E27E5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14FFF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0,555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AC30A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0,080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D21CB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A3F02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41861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C25D2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7D56F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7F51B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6E218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6E0AC062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30FF306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EB219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758E9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0,045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EB981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0,065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355E8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791EA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9A38A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5,4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7B161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0B1A2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F7A4E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7D53F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45EB0DF3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D835C66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7C850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0749E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0,285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AC361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A4936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B6EDD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CE554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5,8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A9486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4C3EB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0EA00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1E63E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1AD6FB24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583013C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D3527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0F2F6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0,330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9AD85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6A4B7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DEB1A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5168A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2959A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60A32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60AA7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78B57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09C3DAEB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46D4442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E069F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4D5E2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0,018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22C87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70D76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03FB9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D75E5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4A257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8B15A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C9701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DE21C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793BBDE3" w14:textId="77777777" w:rsidTr="00345C19">
        <w:trPr>
          <w:trHeight w:val="284"/>
        </w:trPr>
        <w:tc>
          <w:tcPr>
            <w:tcW w:w="2268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B21F3F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Больницы, пгт. Итатский, ул. Нетесова, 35</w:t>
            </w: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657E5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ADA4C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0,324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965A5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0,100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14222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6F9F2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39FC6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11,6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94D5B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D755F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0912F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2A20D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29DD51CC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3F0941F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6F170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D3DA2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0,313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65369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0,080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EBA3E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4FADFF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6E7F2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113AD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0AEFA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9866D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AEB83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36B3824A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A97CDB6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BB875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443F1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0,260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3451E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0,065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3800B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810E0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0310C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5,4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A8A3E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A397B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007BC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989C5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1DC43521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F9A16F1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6EEF0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D479F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0,169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58E3C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26653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04C8D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9AABB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5,8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BB494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F6030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DFEBA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604F0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1515F2A6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B370351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86E31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C39B3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0,627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2651F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0,045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243BE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1B542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78355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4,3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A2DD8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1AB56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AF07D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CBA21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168A5C59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60A76E4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7FBF3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D7E8F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0,564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111DD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B3110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A13BC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7ED99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6D8A3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5B063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0B31D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84039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5985809B" w14:textId="77777777" w:rsidTr="00345C19">
        <w:trPr>
          <w:trHeight w:val="284"/>
        </w:trPr>
        <w:tc>
          <w:tcPr>
            <w:tcW w:w="2268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05876A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«База», пгт. Итатский,  ул. Рябиновая, 15</w:t>
            </w: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28D97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2C13B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0,286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FCE04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0,100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35796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7F74A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AB1DC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11,6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A1755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1E761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A5769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C48DE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676867A4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1A3AD65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3FFBE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AF51F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0,202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E7448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0,080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3D78F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5667D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DB2B6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1BF48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80428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83D41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6D051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409660B3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B5CF232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C4260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F4C24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0,198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CDD37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0,065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3571F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62CBE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344FD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5,4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E750B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10F22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274C7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AD39F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303BEDAE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4087915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1A147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8FDA0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0,534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ACB66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DE888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28673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0D012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5,8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F1E9E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A7B16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4E0F9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B8024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28448E06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619F32C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9292F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1DA9A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0,121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018EC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0,040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CE795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113E9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9C089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3,9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0276D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96558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5CB93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3A7FC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7AA280A7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90938DF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D7A1C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66E05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0,855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B8F2D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0,250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48493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2E990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B182A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EE03B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11E63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B9982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10127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64C15A95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72E83CC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83102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0EDF3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0,036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95116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CA460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ED8D0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48238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86DD2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DF4AC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45A3A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A4A10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50FCB461" w14:textId="77777777" w:rsidTr="00345C19">
        <w:trPr>
          <w:trHeight w:val="284"/>
        </w:trPr>
        <w:tc>
          <w:tcPr>
            <w:tcW w:w="2268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BD014F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Итатской СШ, пгт. Итатский, ул. Кирова, 27</w:t>
            </w: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E8253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E88FF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0,250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E6C5A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0,100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3A4F5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03BAF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286C3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11,6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CBAB8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80536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0D605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35474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3AD67EB4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9A0C68F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EE13D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7C32A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0,040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AF8A1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0,065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510C9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5BCE5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08049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5,4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A53A6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BD31B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29263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AB61D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417040AF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1C79F4C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3713A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F8EC5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0,140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8FB25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B9098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AE23F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A71BA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5,8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DD2D8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28C67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51EFE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6D981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7BCE53A5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A6E585D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40A9A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B9122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0,300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FB567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31C2D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0C8C3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6D141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A7BF7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68482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A44AB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D447A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0CBC31CD" w14:textId="77777777" w:rsidTr="00345C19">
        <w:trPr>
          <w:trHeight w:val="284"/>
        </w:trPr>
        <w:tc>
          <w:tcPr>
            <w:tcW w:w="2268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6BC9B1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Детского сада №4, пгт. Итатский,  ул. Партизанская, 1</w:t>
            </w: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2562B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49EBE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0,225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EB4DA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0,100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0E65D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64E99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61A6C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11,6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47521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243E1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6F42D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62F77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469BAA0E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ACF4756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F07B1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B015A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0,115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3C575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EFF8C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28B9E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7075D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655EF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F8395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BC86C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8ABDA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390CFAC6" w14:textId="77777777" w:rsidTr="00345C19">
        <w:trPr>
          <w:trHeight w:val="284"/>
        </w:trPr>
        <w:tc>
          <w:tcPr>
            <w:tcW w:w="2268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D7BFDD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д. Ключевая, д. Ключевая, Телецентр</w:t>
            </w: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E866E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BFF7F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0,200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99A9D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0,100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15333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5A688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67ADB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11,6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80670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FD42B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F4879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03BA3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5FECD4E8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1FD4962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F50B1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B67C8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0,040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D4B38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F7B2A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8EB45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A98CD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5,8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8C7A5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3DD62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4CCC9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51887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2CA742ED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BB0B168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92B68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721BE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0,030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A5879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0,040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4EC24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80209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702CC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72D75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BBE08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A240B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98740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6BE781B2" w14:textId="77777777" w:rsidTr="00345C19">
        <w:trPr>
          <w:trHeight w:val="284"/>
        </w:trPr>
        <w:tc>
          <w:tcPr>
            <w:tcW w:w="2268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BF3B8A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д. Тяжино-Вершинка, д. Тяжино-Вершинка,  ул. Береговая, 6</w:t>
            </w: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5BF4D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CE03C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72B69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0,200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D3908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5C649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8B844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5EF4C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E0833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163BB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FE469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12445E43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B677E41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634F5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E8952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0,150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ADCD8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B1C8B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6F1D0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B986F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7C4B8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6AA66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7DA86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B1ACF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1866A775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3E0F978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CF553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05435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0,080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F6814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0,100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CA84F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5BE17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E5044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11,6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E2935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3ACE8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115EF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76033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3DBB0924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532EFBF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244DB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C69C2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0,110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617E6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3A0C8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FF873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F2F95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5,8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532B9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BCC65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11697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07079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4CBD4B8D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B5A8963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55769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B3D16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75462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0,040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10B83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78918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7345F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3,9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4F62C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8C5A1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69AF6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7AC3F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061821D6" w14:textId="77777777" w:rsidTr="00345C19">
        <w:trPr>
          <w:trHeight w:val="284"/>
        </w:trPr>
        <w:tc>
          <w:tcPr>
            <w:tcW w:w="2268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08321F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Преображенской СШ, с. Преображенка,  ул. Советская, 41а</w:t>
            </w: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77973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F01B0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0,224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49A87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0,100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D1D88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6C2BA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D273A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11,6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AB1E3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AB3E4D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5E444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6D1DA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0A618382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6D6B3C1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BAE8F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888DF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0,645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BA4F8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0,065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8B084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DC951C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530BC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5,4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F8561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0CA1E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ABEF1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FF11F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1D44B6FA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9FEC3FA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B13F0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CC27B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0,085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1C837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EBC92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9129C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FD535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5,8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7347C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96BF2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30AED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B015E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728DE754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02C64EB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286BE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BF6EC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0,317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09B29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16279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F8F38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A2E2D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5,8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E66FA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5585E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FE9F8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3B934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3B2ACED0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8F067F1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D06E1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1BD3D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0,278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9A285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0,045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0A272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8E1BE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D140F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4,3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B6FC1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F27B9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7D0DC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8659A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6D501631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44CC54B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39D63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DCD61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0,051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0D70A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A81AD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19EE2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D28F1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C8F47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569A0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5EAAA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C5621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1D0FB623" w14:textId="77777777" w:rsidTr="00345C19">
        <w:trPr>
          <w:trHeight w:val="284"/>
        </w:trPr>
        <w:tc>
          <w:tcPr>
            <w:tcW w:w="2268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7044D8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с. Ступишино, с. Ступишино, ул. Красноармейская, 17А</w:t>
            </w: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0DF3C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4ED76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0,346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ABC6F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0,100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FCE57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FD050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B72A8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11,6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E8158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8DA4D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F9C80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7BEBB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621F353A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ECB1595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07F02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95389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0,677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AA22E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09A40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E7600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5C26E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5,8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4CC8B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BC6CF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AE30A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8E45F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322F7B76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249CEE8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93762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28377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0,277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E3C74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0,040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602DA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C54BF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00482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3,9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DDD37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0581D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54307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D400C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4D1AE486" w14:textId="77777777" w:rsidTr="00345C19">
        <w:trPr>
          <w:trHeight w:val="284"/>
        </w:trPr>
        <w:tc>
          <w:tcPr>
            <w:tcW w:w="2268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A02054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с. Новопокровка, с. Новопокровка, ул. Мира, 2</w:t>
            </w: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0514C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FADD1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0,346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00FAD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0,100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A5215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FCE8C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7A58B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11,6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AADA3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83745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12CBB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1E792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0D81AD30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BBDBF39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5DBFA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8F451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0,677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5B274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FE9C0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B5363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EF106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5,8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5674C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CAB2E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3E6C7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D3C03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29B86274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2DDCE8C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49AEF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CA3F5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0,277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EC4E2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0,040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8044C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DC639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E62A2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3,9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EC8CE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E79A7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1CD74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7BFD7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7644C1DB" w14:textId="77777777" w:rsidTr="00345C19">
        <w:trPr>
          <w:trHeight w:val="284"/>
        </w:trPr>
        <w:tc>
          <w:tcPr>
            <w:tcW w:w="2268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A5BEE7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Валерьяновской СШ, д. Валерьяновка, ул. Верхняя, 32</w:t>
            </w: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9977A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9177A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0,202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A7032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2FBFD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DF4D1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9CFE6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5,8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D7FB0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C6E87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D095F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15E6D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4D7371B0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6CDD7E8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1E0C81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69921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0,248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15835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0,045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5CB9C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4F2BC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50601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4,3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824B0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85707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13830B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B0B74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00AE18CC" w14:textId="77777777" w:rsidTr="00345C19">
        <w:trPr>
          <w:trHeight w:val="284"/>
        </w:trPr>
        <w:tc>
          <w:tcPr>
            <w:tcW w:w="2268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DD3970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Старо-Урюпской СШ, д. Старый Урюп,  ул. Советская, 26</w:t>
            </w: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F168F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55699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0,015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C0516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FF687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5819F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E8E60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CE925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CFB7C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C9B69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6E974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5733DEFB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1F9FEC9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B0331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A50F6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0,048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4C9EF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0,065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7B143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C35B7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97F99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5,4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4F9D4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5285B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DF8E4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62DFE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32F38371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BFE2303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92368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41DBF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0,283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A14CA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078BE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8EC47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1478E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5,8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6FF88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9F655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FF508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C2604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237952E0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3065A1F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BC297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8F514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0,112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2F1B7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93C8C8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2E6EB2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D8438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A2B43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E92BC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40494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49060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6EDA7024" w14:textId="77777777" w:rsidTr="00345C19">
        <w:trPr>
          <w:trHeight w:val="284"/>
        </w:trPr>
        <w:tc>
          <w:tcPr>
            <w:tcW w:w="2268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6D196C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Тисульской СШ, с. Тисуль, ул. Пушкина, 5</w:t>
            </w: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74F7A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4CF2E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0,008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100A8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0,100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6F7DE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3E09F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113D0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11,6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5EBF0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D47EE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15900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433F2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5707D98A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D0CFF07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A0836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DD509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0,175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6AAD9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0,080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E916A4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A7983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86343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8E067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9AA69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F60B3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A19B37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052722C6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3316B22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E7D5A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FD8EB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58CAF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06E257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A01CA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76EA2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5,8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01FE0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7B829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4F086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02D80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14F83DD0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96DB44F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AB254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C0C6F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0,045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9DCCD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C84F8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9F34A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B398E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FD8C2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F7149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DD4C2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BE6A1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6BB3FCB9" w14:textId="77777777" w:rsidTr="00345C19">
        <w:trPr>
          <w:trHeight w:val="284"/>
        </w:trPr>
        <w:tc>
          <w:tcPr>
            <w:tcW w:w="22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67FF0D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Новоподзорновской СШ, с. Новоподзорново, ул. Школьная, 1А</w:t>
            </w: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B048D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E69BD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0,108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4F59B7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0,100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59F09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6F617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FBDEA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11,6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9ADD7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2E8AF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96588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CE5C3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28C3085D" w14:textId="77777777" w:rsidTr="00345C19">
        <w:trPr>
          <w:trHeight w:val="284"/>
        </w:trPr>
        <w:tc>
          <w:tcPr>
            <w:tcW w:w="2268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F32A22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№1, пгт. Тяжинский, ул .Октябрьская 33</w:t>
            </w: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A44DF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Участок 3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4FE10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0,337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79DEA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0,200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60981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B6C2B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5968C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14B8B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FFF17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DF551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D0651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12CC2E63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D249CA5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9A3D0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Участок 5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23521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11FAF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D5230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ACB85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28359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9DFD1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0222A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F86AB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21ABE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4C094DB1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E1C364D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5BF38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Участок 6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9952E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2,043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0F881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0,100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E3EE1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3189C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7F4B3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11,6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75788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9E0DC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82E48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386F8F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660777D3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BF66581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A0D66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Участок 8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4E5E1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1,250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07CCAC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7B610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46EAC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A9402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5,8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0E5DD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34281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F2489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D824C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2E309837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78CC6D3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B4591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Участок 9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7CA389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2,000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EA017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34677A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68806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12E79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5,8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4BE64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CDD16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E79C0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58E40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1A48E70B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94C4E40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629FA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Участок 11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594930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0,212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DA467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CD4C6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5F8956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87B08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5,8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8B583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C54DB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44383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2E10D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50209BA2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9D449DD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229E5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Участок 12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206D2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1,640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08684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964AD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C1A6B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24C1E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304A9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AB0E4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4F77D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B50F8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02433D79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DFF728B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D9E61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Участок 13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5BA3B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0,911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A399C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4EAD3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58465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8E466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2FA10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340773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2A0FE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B1277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09F3FCD9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89A0480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AB8F8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Участок 14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ADDD2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0,244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80AC49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23B18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45DC95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01741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CF17E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2D5D82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D34AE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4EE6DB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5BDB2EF5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037B6F8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73336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Участок 1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87615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0,537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AF050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0,300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619CA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надземная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C3F08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9EF9C4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4A0CF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E0C8D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85707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37699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74019538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2A54A12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17389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Участок 2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E26DC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0,363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99ED8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0,200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3AB23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надземная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D3646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BEE83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DFF71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1767D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F7F40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58B41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34E6DC0A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BC66E64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85E5A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Участок 4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C7B36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3A1C5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5DBF4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надземная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C7FA47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D5406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B135FD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519BF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D853A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0E051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4F2E1692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7942F72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ECF84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Участок 7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FDFA7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0,150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7F4B7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0,100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7E63E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надземная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CB68B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7C04A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11,6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CA3C0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6E94F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55A44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8BAB0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45C19" w:rsidRPr="00345C19" w14:paraId="70E81A0C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624BAD4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201E0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Участок 10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2D93B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0,589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87C54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A7A52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надземная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976E49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2D3E2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5,8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FB6B70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97BB3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F5289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22B78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7B2BCBE9" w14:textId="77777777" w:rsidTr="00345C19">
        <w:trPr>
          <w:trHeight w:val="284"/>
        </w:trPr>
        <w:tc>
          <w:tcPr>
            <w:tcW w:w="2268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3C344D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Типография, пгт. Тяжинский, ул. Советская 3Б</w:t>
            </w: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7AF1DD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Участок 1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41910A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0,537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0A0DC6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34B11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7B80D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30BD4F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F5B51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82FFC9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FA9F5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BF04E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0C69ABB9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A3A9A1C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3716B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Участок 2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D70201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0,363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8BB42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0,100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8AECA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7A563C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F1FAF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11,6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35097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1B8846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BD28F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9DA07C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3E38FBBA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CED9BCB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27E8E7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Участок 3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2B5AC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46099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EBA1E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5AEFAE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DC3D8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7,1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031DE3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27440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692B5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AB0730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4776C010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B1DECE8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164E0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Участок 4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BD5DC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0,150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C299D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93C59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70EE89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1FE13C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5,8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492C6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139625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7E147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E4254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39316C21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1B30EE7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D4F710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Участок 5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BB12EA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0,589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58A81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F3492B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EDE1C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FA907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5,8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84050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4C1F6C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24CED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20D25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556428ED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80E0DBF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32377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Участок 6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786E3B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0,478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CD9C2C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1174E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DBF89E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19582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F579AB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D77AC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8E20B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8B345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6920BBBE" w14:textId="77777777" w:rsidTr="00345C19">
        <w:trPr>
          <w:trHeight w:val="284"/>
        </w:trPr>
        <w:tc>
          <w:tcPr>
            <w:tcW w:w="2268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82E9D4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Листвянка, п. Листвянка, ул. Стройгородок 12</w:t>
            </w: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F51732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Участок 1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2BAC8C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0,628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B543A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EF10A8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2E958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59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2A04A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5003FA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5969D2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16AE2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245D6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478B3B36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7CF5B1D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E7415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Участок 2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C3D18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0,262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4AC14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0,100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FE4827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6E4E1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59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EB5FAE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11,6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666A9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152A4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03E1C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CFA408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692F85B0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36B663A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3D903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Участок 3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D2835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0,520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504A58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0,070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4DE8B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E52CF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59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BFBB97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7,1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06854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341BC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61BA95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3B6F7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01EBA173" w14:textId="77777777" w:rsidTr="00345C19">
        <w:trPr>
          <w:trHeight w:val="284"/>
        </w:trPr>
        <w:tc>
          <w:tcPr>
            <w:tcW w:w="2268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2894E4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Нововосточный, п. Нововосточный, пер. Коммунальный 1</w:t>
            </w: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E4D48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Участок 1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FB9455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A6B4D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0,200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3753EF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3FDDB9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CDE9A8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DB295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CCE225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B08F3E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1818C2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79A77176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79D58FF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6C0C8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Участок 2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E29520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0,114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3C152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037D3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EE8565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46196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48982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01B19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06B8C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EBC31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61C34A5E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7B8B999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4B4F4A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Участок 3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D199A5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1,426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A43753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0,100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F3B45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5B2C4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BE671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11,6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870D7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1C7C2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D3A98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1C67B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4C87B06C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C08DA28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AA5FA7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Участок 4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874B9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6C23A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8A03C8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63F84E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DDA54A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BEF6AF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E7FBE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0B667F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BE386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27B452DE" w14:textId="77777777" w:rsidTr="00345C19">
        <w:trPr>
          <w:trHeight w:val="284"/>
        </w:trPr>
        <w:tc>
          <w:tcPr>
            <w:tcW w:w="2268" w:type="dxa"/>
            <w:vMerge w:val="restart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880A29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Котельная «Тяжинское ДРСУ»</w:t>
            </w: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9FA821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Участок №1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5D72D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0,086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0C5F3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0,150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AD1C5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25165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8D6CE4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B3C54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A3B53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6CE8D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62C2C8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6ED75514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BDBC7BE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98AAD9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Участок№2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8329DC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0,253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DC856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0,065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EF7C37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13C6C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BBD08B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5,4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E03770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5FACDC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B5B4B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E1E33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1AD0AD91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5E7C9C3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834347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Участок№3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CD0E3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0,246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6A7708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0,065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093EFDC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65B37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A2052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5,4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ACF38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608332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9F2B3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C49EB3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19B5E0B7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29F4354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E6DB7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Участок№4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7D1D1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0,380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D11D0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8532EB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A3423E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D51634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5,8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59796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930E2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192CEAE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80F9AE3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139D355B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17A95AF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6CD462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Участок№5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C09D98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0,090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0EAFE2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0,050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22651B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31A21C4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C8E23D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5,8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401AC1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F340F8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B447CB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D716E3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2AE1B17C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1149896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E2E72A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Участок№6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6F076E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0,090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20E9C1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87EBB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0A6A8388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344A6CA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BBF5791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268F3AC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FCDD94D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7163AF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  <w:tr w:rsidR="00345C19" w:rsidRPr="00345C19" w14:paraId="42D1E293" w14:textId="77777777" w:rsidTr="00345C19">
        <w:trPr>
          <w:trHeight w:val="284"/>
        </w:trPr>
        <w:tc>
          <w:tcPr>
            <w:tcW w:w="226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F62B718" w14:textId="77777777" w:rsidR="00345C19" w:rsidRPr="00345C19" w:rsidRDefault="00345C19" w:rsidP="00345C1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916CD6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Участок№7</w:t>
            </w:r>
          </w:p>
        </w:tc>
        <w:tc>
          <w:tcPr>
            <w:tcW w:w="787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7AD33019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0,065</w:t>
            </w:r>
          </w:p>
        </w:tc>
        <w:tc>
          <w:tcPr>
            <w:tcW w:w="1214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2E93222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0,025</w:t>
            </w:r>
          </w:p>
        </w:tc>
        <w:tc>
          <w:tcPr>
            <w:tcW w:w="1025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735105B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подземная</w:t>
            </w:r>
          </w:p>
        </w:tc>
        <w:tc>
          <w:tcPr>
            <w:tcW w:w="166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69C129E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418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3271819F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386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7869085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10631D67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79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456BBF26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93" w:type="dxa"/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14:paraId="519100A0" w14:textId="77777777" w:rsidR="00345C19" w:rsidRPr="00345C19" w:rsidRDefault="00345C19" w:rsidP="00345C19">
            <w:pPr>
              <w:jc w:val="center"/>
              <w:rPr>
                <w:color w:val="000000"/>
                <w:sz w:val="18"/>
                <w:szCs w:val="18"/>
              </w:rPr>
            </w:pPr>
            <w:r w:rsidRPr="00345C19">
              <w:rPr>
                <w:color w:val="000000"/>
                <w:sz w:val="18"/>
                <w:szCs w:val="18"/>
              </w:rPr>
              <w:t>1</w:t>
            </w:r>
          </w:p>
        </w:tc>
      </w:tr>
    </w:tbl>
    <w:p w14:paraId="423F26AD" w14:textId="77777777" w:rsidR="00345C19" w:rsidRDefault="00345C19" w:rsidP="00813A72">
      <w:pPr>
        <w:pStyle w:val="2d"/>
        <w:spacing w:line="360" w:lineRule="auto"/>
        <w:rPr>
          <w:color w:val="000000"/>
          <w:lang w:bidi="ru-RU"/>
        </w:rPr>
        <w:sectPr w:rsidR="00345C19" w:rsidSect="00CC14EB">
          <w:headerReference w:type="even" r:id="rId10"/>
          <w:headerReference w:type="default" r:id="rId11"/>
          <w:footerReference w:type="even" r:id="rId12"/>
          <w:footerReference w:type="first" r:id="rId13"/>
          <w:pgSz w:w="16840" w:h="11909" w:orient="landscape"/>
          <w:pgMar w:top="1102" w:right="851" w:bottom="994" w:left="1276" w:header="0" w:footer="658" w:gutter="0"/>
          <w:cols w:space="720"/>
          <w:noEndnote/>
          <w:titlePg/>
          <w:docGrid w:linePitch="360"/>
        </w:sectPr>
      </w:pPr>
    </w:p>
    <w:p w14:paraId="0FF8B1FC" w14:textId="4EA0F69A" w:rsidR="007D3D75" w:rsidRDefault="007D3D75" w:rsidP="007D3D75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8" w:name="_Toc135896848"/>
      <w:r>
        <w:rPr>
          <w:sz w:val="24"/>
          <w:szCs w:val="24"/>
          <w:lang w:val="ru-RU"/>
        </w:rPr>
        <w:t xml:space="preserve">3. </w:t>
      </w:r>
      <w:r w:rsidRPr="007D3D75">
        <w:rPr>
          <w:sz w:val="24"/>
          <w:szCs w:val="24"/>
          <w:lang w:val="ru-RU"/>
        </w:rPr>
        <w:t>Разработка сценариев развития аварий в системах теплоснабжения с моделированием гидравлических режимов работы таких систем</w:t>
      </w:r>
      <w:r w:rsidR="00652C8D">
        <w:rPr>
          <w:sz w:val="24"/>
          <w:szCs w:val="24"/>
          <w:lang w:val="ru-RU"/>
        </w:rPr>
        <w:t>,</w:t>
      </w:r>
      <w:r w:rsidRPr="007D3D75">
        <w:rPr>
          <w:sz w:val="24"/>
          <w:szCs w:val="24"/>
          <w:lang w:val="ru-RU"/>
        </w:rPr>
        <w:t xml:space="preserve"> в том числе при отказе элементов тепловых сетей и при аварийных режимах работы теплоснабжения, связанных с прекращением подачи тепловой энергии</w:t>
      </w:r>
      <w:bookmarkEnd w:id="8"/>
    </w:p>
    <w:p w14:paraId="0119BBF2" w14:textId="77777777" w:rsidR="007D3D75" w:rsidRPr="007D3D75" w:rsidRDefault="007D3D75" w:rsidP="007D3D75">
      <w:pPr>
        <w:rPr>
          <w:lang w:eastAsia="x-none"/>
        </w:rPr>
      </w:pPr>
    </w:p>
    <w:p w14:paraId="476CD4B5" w14:textId="534BE830" w:rsidR="007D3D75" w:rsidRDefault="007D3D75" w:rsidP="007D3D75">
      <w:pPr>
        <w:rPr>
          <w:lang w:eastAsia="x-none"/>
        </w:rPr>
      </w:pPr>
    </w:p>
    <w:p w14:paraId="0CFF91E5" w14:textId="77777777" w:rsidR="007D3D75" w:rsidRDefault="007D3D75" w:rsidP="007D3D75">
      <w:pPr>
        <w:ind w:firstLine="709"/>
        <w:jc w:val="both"/>
      </w:pPr>
      <w:r>
        <w:t xml:space="preserve">Согласно СП 124.13339.2012 Тепловые сети (Изменения 1.2.3) потребители теплоты по надежности делятся на 3 категории: </w:t>
      </w:r>
    </w:p>
    <w:p w14:paraId="09014DDB" w14:textId="77777777" w:rsidR="007D3D75" w:rsidRDefault="007D3D75" w:rsidP="007D3D75">
      <w:pPr>
        <w:ind w:firstLine="709"/>
        <w:jc w:val="both"/>
      </w:pPr>
      <w:r>
        <w:t xml:space="preserve">Первая категория – потребители, не допускающие перерывов в подаче расчетного количества теплоты и снижения температуры воздуха в помещениях. ниже предусмотренных ГОСТ 30494. Например, Больницы, родильные дома, детские дошкольные учреждения с круглосуточным пребыванием детей, картинные галереи, химические и специальные производства. шахты и т.п. </w:t>
      </w:r>
    </w:p>
    <w:p w14:paraId="70D4025B" w14:textId="77777777" w:rsidR="007D3D75" w:rsidRDefault="007D3D75" w:rsidP="007D3D75">
      <w:pPr>
        <w:ind w:firstLine="709"/>
        <w:jc w:val="both"/>
      </w:pPr>
      <w:r>
        <w:t xml:space="preserve">Вторая категория – потребители, допускающие снижение температуры в отапливаемых помещениях на период ликвидации аварии, но не более 54 ч: </w:t>
      </w:r>
    </w:p>
    <w:p w14:paraId="02613F9B" w14:textId="77777777" w:rsidR="007D3D75" w:rsidRDefault="007D3D75" w:rsidP="007D3D75">
      <w:pPr>
        <w:ind w:firstLine="709"/>
        <w:jc w:val="both"/>
      </w:pPr>
      <w:r>
        <w:t xml:space="preserve">жилые и общественные здания до 12°С; </w:t>
      </w:r>
    </w:p>
    <w:p w14:paraId="36B85681" w14:textId="67D1C684" w:rsidR="007D3D75" w:rsidRDefault="007D3D75" w:rsidP="007D3D75">
      <w:pPr>
        <w:ind w:firstLine="709"/>
        <w:jc w:val="both"/>
      </w:pPr>
      <w:r>
        <w:t xml:space="preserve">промышленные здания до 8°С. </w:t>
      </w:r>
    </w:p>
    <w:p w14:paraId="72A4410E" w14:textId="77777777" w:rsidR="007D3D75" w:rsidRDefault="007D3D75" w:rsidP="007D3D75">
      <w:pPr>
        <w:ind w:firstLine="709"/>
        <w:jc w:val="both"/>
      </w:pPr>
      <w:r>
        <w:t xml:space="preserve">Третья категория - остальные потребители. </w:t>
      </w:r>
    </w:p>
    <w:p w14:paraId="75B9B269" w14:textId="77777777" w:rsidR="007D3D75" w:rsidRDefault="007D3D75" w:rsidP="007D3D75">
      <w:pPr>
        <w:ind w:firstLine="709"/>
        <w:jc w:val="both"/>
      </w:pPr>
      <w:r>
        <w:t xml:space="preserve">При технологических нарушениях в системе централизованного теплоснабжения в течение всего ремонтно-восстановительного периода должна обеспечиваться: </w:t>
      </w:r>
    </w:p>
    <w:p w14:paraId="09A9E41F" w14:textId="77777777" w:rsidR="007D3D75" w:rsidRDefault="007D3D75" w:rsidP="007D3D75">
      <w:pPr>
        <w:ind w:firstLine="709"/>
        <w:jc w:val="both"/>
      </w:pPr>
      <w:r>
        <w:t xml:space="preserve">подача 100% необходимой теплоты потребителям первой категории (если иные режимы не предусмотрены договором); </w:t>
      </w:r>
    </w:p>
    <w:p w14:paraId="259F84EB" w14:textId="77777777" w:rsidR="007D3D75" w:rsidRDefault="007D3D75" w:rsidP="007D3D75">
      <w:pPr>
        <w:ind w:firstLine="709"/>
        <w:jc w:val="both"/>
      </w:pPr>
      <w:r>
        <w:t xml:space="preserve">подача теплоты на отопление и вентиляцию жилищно-коммунальным и промышленным потребителям второй и третьей категорий в размерах, указанных в таблице 1; </w:t>
      </w:r>
    </w:p>
    <w:p w14:paraId="64402E47" w14:textId="77777777" w:rsidR="007D3D75" w:rsidRDefault="007D3D75" w:rsidP="007D3D75">
      <w:pPr>
        <w:ind w:firstLine="709"/>
        <w:jc w:val="both"/>
      </w:pPr>
      <w:r>
        <w:t xml:space="preserve">заданный потребителем аварийный режим расхода пара и технологической горячей воды; </w:t>
      </w:r>
    </w:p>
    <w:p w14:paraId="5A929424" w14:textId="77777777" w:rsidR="007D3D75" w:rsidRDefault="007D3D75" w:rsidP="007D3D75">
      <w:pPr>
        <w:ind w:firstLine="709"/>
        <w:jc w:val="both"/>
      </w:pPr>
      <w:r>
        <w:t xml:space="preserve">заданный потребителем аварийный тепловой режим работы неотключаемых вентиляционных систем; </w:t>
      </w:r>
    </w:p>
    <w:p w14:paraId="69725F9B" w14:textId="77777777" w:rsidR="007D3D75" w:rsidRDefault="007D3D75" w:rsidP="007D3D75">
      <w:pPr>
        <w:ind w:firstLine="709"/>
        <w:jc w:val="both"/>
      </w:pPr>
      <w:r>
        <w:t xml:space="preserve">среднесуточный расход теплоты за отопительный период на горячее водоснабжение (при невозможности его отключения). </w:t>
      </w:r>
    </w:p>
    <w:p w14:paraId="4FEB64F2" w14:textId="2486B771" w:rsidR="007D3D75" w:rsidRDefault="007D3D75" w:rsidP="007D3D75">
      <w:pPr>
        <w:pStyle w:val="2d"/>
        <w:numPr>
          <w:ilvl w:val="0"/>
          <w:numId w:val="18"/>
        </w:numPr>
        <w:spacing w:line="240" w:lineRule="auto"/>
        <w:jc w:val="right"/>
      </w:pPr>
    </w:p>
    <w:p w14:paraId="7145B9BF" w14:textId="77777777" w:rsidR="007D3D75" w:rsidRDefault="007D3D75" w:rsidP="007D3D75">
      <w:pPr>
        <w:ind w:firstLine="709"/>
        <w:jc w:val="right"/>
      </w:pPr>
    </w:p>
    <w:tbl>
      <w:tblPr>
        <w:tblStyle w:val="a5"/>
        <w:tblW w:w="10077" w:type="dxa"/>
        <w:tblLook w:val="04A0" w:firstRow="1" w:lastRow="0" w:firstColumn="1" w:lastColumn="0" w:noHBand="0" w:noVBand="1"/>
      </w:tblPr>
      <w:tblGrid>
        <w:gridCol w:w="3806"/>
        <w:gridCol w:w="1045"/>
        <w:gridCol w:w="1045"/>
        <w:gridCol w:w="1045"/>
        <w:gridCol w:w="1045"/>
        <w:gridCol w:w="1045"/>
        <w:gridCol w:w="1046"/>
      </w:tblGrid>
      <w:tr w:rsidR="007D3D75" w14:paraId="709E74EE" w14:textId="77777777" w:rsidTr="007D3D75">
        <w:tc>
          <w:tcPr>
            <w:tcW w:w="3806" w:type="dxa"/>
            <w:vMerge w:val="restart"/>
            <w:vAlign w:val="center"/>
          </w:tcPr>
          <w:p w14:paraId="3EC22CFD" w14:textId="0FA69DCC" w:rsidR="007D3D75" w:rsidRDefault="007D3D75" w:rsidP="007D3D75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6271" w:type="dxa"/>
            <w:gridSpan w:val="6"/>
            <w:vAlign w:val="center"/>
          </w:tcPr>
          <w:p w14:paraId="1A8F2F19" w14:textId="6D18B4D4" w:rsidR="007D3D75" w:rsidRDefault="007D3D75" w:rsidP="007D3D75">
            <w:pPr>
              <w:jc w:val="center"/>
            </w:pPr>
            <w:r>
              <w:t>Расчетная температура наружного воздуха для проектирования отопления, °C</w:t>
            </w:r>
          </w:p>
        </w:tc>
      </w:tr>
      <w:tr w:rsidR="007D3D75" w14:paraId="7808482F" w14:textId="77777777" w:rsidTr="007D3D75">
        <w:tc>
          <w:tcPr>
            <w:tcW w:w="3806" w:type="dxa"/>
            <w:vMerge/>
            <w:vAlign w:val="center"/>
          </w:tcPr>
          <w:p w14:paraId="09F8B5DB" w14:textId="77777777" w:rsidR="007D3D75" w:rsidRDefault="007D3D75" w:rsidP="007D3D75">
            <w:pPr>
              <w:jc w:val="center"/>
            </w:pPr>
          </w:p>
        </w:tc>
        <w:tc>
          <w:tcPr>
            <w:tcW w:w="1045" w:type="dxa"/>
            <w:vAlign w:val="center"/>
          </w:tcPr>
          <w:p w14:paraId="25655060" w14:textId="06004B24" w:rsidR="007D3D75" w:rsidRDefault="007D3D75" w:rsidP="007D3D75">
            <w:pPr>
              <w:jc w:val="center"/>
            </w:pPr>
            <w:r>
              <w:t>-10</w:t>
            </w:r>
          </w:p>
        </w:tc>
        <w:tc>
          <w:tcPr>
            <w:tcW w:w="1045" w:type="dxa"/>
            <w:vAlign w:val="center"/>
          </w:tcPr>
          <w:p w14:paraId="3AC94718" w14:textId="544F681D" w:rsidR="007D3D75" w:rsidRDefault="007D3D75" w:rsidP="007D3D75">
            <w:pPr>
              <w:jc w:val="center"/>
            </w:pPr>
            <w:r>
              <w:t>-20</w:t>
            </w:r>
          </w:p>
        </w:tc>
        <w:tc>
          <w:tcPr>
            <w:tcW w:w="1045" w:type="dxa"/>
            <w:vAlign w:val="center"/>
          </w:tcPr>
          <w:p w14:paraId="56B943DA" w14:textId="0559F7AE" w:rsidR="007D3D75" w:rsidRDefault="007D3D75" w:rsidP="007D3D75">
            <w:pPr>
              <w:jc w:val="center"/>
            </w:pPr>
            <w:r>
              <w:t>-30</w:t>
            </w:r>
          </w:p>
        </w:tc>
        <w:tc>
          <w:tcPr>
            <w:tcW w:w="1045" w:type="dxa"/>
            <w:vAlign w:val="center"/>
          </w:tcPr>
          <w:p w14:paraId="1C6CDDC3" w14:textId="6D860D10" w:rsidR="007D3D75" w:rsidRDefault="007D3D75" w:rsidP="007D3D75">
            <w:pPr>
              <w:jc w:val="center"/>
            </w:pPr>
            <w:r>
              <w:t>-31</w:t>
            </w:r>
          </w:p>
        </w:tc>
        <w:tc>
          <w:tcPr>
            <w:tcW w:w="1045" w:type="dxa"/>
            <w:vAlign w:val="center"/>
          </w:tcPr>
          <w:p w14:paraId="178433F8" w14:textId="3D39CD4E" w:rsidR="007D3D75" w:rsidRDefault="007D3D75" w:rsidP="007D3D75">
            <w:pPr>
              <w:jc w:val="center"/>
            </w:pPr>
            <w:r>
              <w:t>-40</w:t>
            </w:r>
          </w:p>
        </w:tc>
        <w:tc>
          <w:tcPr>
            <w:tcW w:w="1046" w:type="dxa"/>
            <w:vAlign w:val="center"/>
          </w:tcPr>
          <w:p w14:paraId="45CA786D" w14:textId="4AB015F3" w:rsidR="007D3D75" w:rsidRDefault="007D3D75" w:rsidP="007D3D75">
            <w:pPr>
              <w:jc w:val="center"/>
            </w:pPr>
            <w:r>
              <w:t>-50</w:t>
            </w:r>
          </w:p>
        </w:tc>
      </w:tr>
      <w:tr w:rsidR="007D3D75" w14:paraId="3A62A98F" w14:textId="77777777" w:rsidTr="007D3D75">
        <w:tc>
          <w:tcPr>
            <w:tcW w:w="3806" w:type="dxa"/>
            <w:vAlign w:val="center"/>
          </w:tcPr>
          <w:p w14:paraId="70C618AD" w14:textId="395781BB" w:rsidR="007D3D75" w:rsidRDefault="007D3D75" w:rsidP="007D3D75">
            <w:pPr>
              <w:jc w:val="center"/>
            </w:pPr>
            <w:r>
              <w:t>Допустимое снижение подачи теплоты, %</w:t>
            </w:r>
          </w:p>
        </w:tc>
        <w:tc>
          <w:tcPr>
            <w:tcW w:w="1045" w:type="dxa"/>
            <w:vAlign w:val="center"/>
          </w:tcPr>
          <w:p w14:paraId="7AAD8A5F" w14:textId="3F91DC81" w:rsidR="007D3D75" w:rsidRDefault="007D3D75" w:rsidP="007D3D75">
            <w:pPr>
              <w:jc w:val="center"/>
            </w:pPr>
            <w:r>
              <w:t>до 78</w:t>
            </w:r>
          </w:p>
        </w:tc>
        <w:tc>
          <w:tcPr>
            <w:tcW w:w="1045" w:type="dxa"/>
            <w:vAlign w:val="center"/>
          </w:tcPr>
          <w:p w14:paraId="6EA26382" w14:textId="5DE8F867" w:rsidR="007D3D75" w:rsidRDefault="007D3D75" w:rsidP="007D3D75">
            <w:pPr>
              <w:jc w:val="center"/>
            </w:pPr>
            <w:r>
              <w:t>84</w:t>
            </w:r>
          </w:p>
        </w:tc>
        <w:tc>
          <w:tcPr>
            <w:tcW w:w="1045" w:type="dxa"/>
            <w:vAlign w:val="center"/>
          </w:tcPr>
          <w:p w14:paraId="66D05BF3" w14:textId="166DBE72" w:rsidR="007D3D75" w:rsidRDefault="007D3D75" w:rsidP="007D3D75">
            <w:pPr>
              <w:jc w:val="center"/>
            </w:pPr>
            <w:r>
              <w:t>87</w:t>
            </w:r>
          </w:p>
        </w:tc>
        <w:tc>
          <w:tcPr>
            <w:tcW w:w="1045" w:type="dxa"/>
            <w:vAlign w:val="center"/>
          </w:tcPr>
          <w:p w14:paraId="62645E81" w14:textId="78E79895" w:rsidR="007D3D75" w:rsidRDefault="007D3D75" w:rsidP="007D3D75">
            <w:pPr>
              <w:jc w:val="center"/>
            </w:pPr>
            <w:r>
              <w:t>87.2</w:t>
            </w:r>
          </w:p>
        </w:tc>
        <w:tc>
          <w:tcPr>
            <w:tcW w:w="1045" w:type="dxa"/>
            <w:vAlign w:val="center"/>
          </w:tcPr>
          <w:p w14:paraId="3F8A63EA" w14:textId="6908216A" w:rsidR="007D3D75" w:rsidRDefault="007D3D75" w:rsidP="007D3D75">
            <w:pPr>
              <w:jc w:val="center"/>
            </w:pPr>
            <w:r>
              <w:t>89</w:t>
            </w:r>
          </w:p>
        </w:tc>
        <w:tc>
          <w:tcPr>
            <w:tcW w:w="1046" w:type="dxa"/>
            <w:vAlign w:val="center"/>
          </w:tcPr>
          <w:p w14:paraId="3B27D4CF" w14:textId="2550DED0" w:rsidR="007D3D75" w:rsidRDefault="007D3D75" w:rsidP="007D3D75">
            <w:pPr>
              <w:jc w:val="center"/>
            </w:pPr>
            <w:r>
              <w:t>91</w:t>
            </w:r>
          </w:p>
        </w:tc>
      </w:tr>
    </w:tbl>
    <w:p w14:paraId="1AF3C0A9" w14:textId="77777777" w:rsidR="007D3D75" w:rsidRDefault="007D3D75" w:rsidP="007D3D75">
      <w:pPr>
        <w:ind w:firstLine="709"/>
        <w:jc w:val="right"/>
      </w:pPr>
    </w:p>
    <w:p w14:paraId="6B848451" w14:textId="71715EDB" w:rsidR="007D3D75" w:rsidRDefault="007D3D75" w:rsidP="007D3D75">
      <w:pPr>
        <w:ind w:firstLine="709"/>
        <w:jc w:val="both"/>
      </w:pPr>
      <w:r>
        <w:t xml:space="preserve">Примечание - Таблица соответствует температуре наружного воздуха наиболее холодной пятидневки обеспеченностью 0.92. </w:t>
      </w:r>
    </w:p>
    <w:p w14:paraId="2A8090BB" w14:textId="77777777" w:rsidR="007D3D75" w:rsidRDefault="007D3D75" w:rsidP="007D3D75">
      <w:pPr>
        <w:ind w:firstLine="709"/>
        <w:jc w:val="both"/>
      </w:pPr>
    </w:p>
    <w:p w14:paraId="221758E6" w14:textId="0EA4B971" w:rsidR="00340A50" w:rsidRDefault="007D3D75" w:rsidP="007D3D75">
      <w:pPr>
        <w:ind w:firstLine="709"/>
        <w:jc w:val="both"/>
      </w:pPr>
      <w:r>
        <w:t>Для обеспечения стабильной работы систем теплоснабжения муниципального образования необходимо провести их наладку системы теплоснабжения. Режимная наладка системы централизованного теплоснабжения заключается в обеспечении расчетных температур внутри отапливаемых помещений и заданных режимов работы калориферных. водоподогревательных и различного рода технологических установок, потребляющих тепловую энергию от тепловой сети при оптимальном режиме работы системы в целом.</w:t>
      </w:r>
    </w:p>
    <w:p w14:paraId="2BFBC7A9" w14:textId="77777777" w:rsidR="00B61F57" w:rsidRDefault="007D3D75" w:rsidP="007D3D75">
      <w:pPr>
        <w:ind w:firstLine="709"/>
        <w:jc w:val="both"/>
      </w:pPr>
      <w:r>
        <w:t xml:space="preserve">Перечень возможных сценариев развития аварий в системах теплоснабжения </w:t>
      </w:r>
    </w:p>
    <w:p w14:paraId="688D1465" w14:textId="75276EDD" w:rsidR="00B61F57" w:rsidRDefault="007D3D75" w:rsidP="007D3D75">
      <w:pPr>
        <w:ind w:firstLine="709"/>
        <w:jc w:val="both"/>
      </w:pPr>
      <w:r>
        <w:t xml:space="preserve">Возможные сценарии развития аварий в системах теплоснабжения: </w:t>
      </w:r>
    </w:p>
    <w:p w14:paraId="4B0ABBBA" w14:textId="77777777" w:rsidR="00B61F57" w:rsidRDefault="007D3D75" w:rsidP="007D3D75">
      <w:pPr>
        <w:ind w:firstLine="709"/>
        <w:jc w:val="both"/>
      </w:pPr>
      <w:r>
        <w:t xml:space="preserve">выход из строя всех насосов сетевой группы; </w:t>
      </w:r>
    </w:p>
    <w:p w14:paraId="7CCFD3BD" w14:textId="04D517A3" w:rsidR="007D3D75" w:rsidRDefault="007D3D75" w:rsidP="007D3D75">
      <w:pPr>
        <w:ind w:firstLine="709"/>
        <w:jc w:val="both"/>
      </w:pPr>
      <w:r>
        <w:t>порыв на тепловых сетях, аварийный останов котлов, аварийный останов насосов сетевой группы, человеческий фактор.</w:t>
      </w:r>
    </w:p>
    <w:p w14:paraId="0FE76D75" w14:textId="77777777" w:rsidR="00B61F57" w:rsidRDefault="00B61F57" w:rsidP="007D3D75">
      <w:pPr>
        <w:ind w:firstLine="709"/>
        <w:jc w:val="both"/>
      </w:pPr>
    </w:p>
    <w:p w14:paraId="3C5EE95D" w14:textId="77777777" w:rsidR="00B61F57" w:rsidRDefault="00B61F57" w:rsidP="00B61F57">
      <w:pPr>
        <w:pStyle w:val="2d"/>
        <w:spacing w:line="240" w:lineRule="auto"/>
        <w:jc w:val="right"/>
        <w:rPr>
          <w:lang w:eastAsia="x-none"/>
        </w:rPr>
      </w:pPr>
    </w:p>
    <w:p w14:paraId="6C01DE42" w14:textId="77777777" w:rsidR="00B61F57" w:rsidRDefault="00B61F57" w:rsidP="00B61F57">
      <w:pPr>
        <w:pStyle w:val="2d"/>
        <w:numPr>
          <w:ilvl w:val="0"/>
          <w:numId w:val="18"/>
        </w:numPr>
        <w:spacing w:line="240" w:lineRule="auto"/>
        <w:jc w:val="right"/>
      </w:pPr>
    </w:p>
    <w:p w14:paraId="1EB87F77" w14:textId="48E0284C" w:rsidR="00B61F57" w:rsidRPr="00345C19" w:rsidRDefault="00B61F57" w:rsidP="00B61F57">
      <w:pPr>
        <w:pStyle w:val="2d"/>
        <w:spacing w:line="240" w:lineRule="auto"/>
        <w:jc w:val="center"/>
        <w:rPr>
          <w:b/>
          <w:sz w:val="24"/>
          <w:lang w:eastAsia="x-none"/>
        </w:rPr>
      </w:pPr>
      <w:r w:rsidRPr="00345C19">
        <w:rPr>
          <w:b/>
          <w:sz w:val="24"/>
          <w:lang w:eastAsia="x-none"/>
        </w:rPr>
        <w:t>Риски возникновения аварий, масштабы и последствия</w:t>
      </w:r>
    </w:p>
    <w:p w14:paraId="5A76BE7B" w14:textId="77777777" w:rsidR="00B61F57" w:rsidRDefault="00B61F57" w:rsidP="00B61F57">
      <w:pPr>
        <w:pStyle w:val="2d"/>
        <w:spacing w:line="240" w:lineRule="auto"/>
        <w:jc w:val="right"/>
        <w:rPr>
          <w:lang w:eastAsia="x-non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755"/>
        <w:gridCol w:w="3119"/>
        <w:gridCol w:w="1639"/>
      </w:tblGrid>
      <w:tr w:rsidR="00345C19" w:rsidRPr="0061598F" w14:paraId="5B77CBA2" w14:textId="77777777" w:rsidTr="0061598F">
        <w:trPr>
          <w:trHeight w:val="284"/>
          <w:tblHeader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B18A09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Вид аварии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095781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Возможная причина возникновения аварии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6EE0B6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Масштаб аварии и последствия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AF485C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Уровень реагирования</w:t>
            </w:r>
          </w:p>
        </w:tc>
      </w:tr>
      <w:tr w:rsidR="00345C19" w:rsidRPr="0061598F" w14:paraId="3550ACEF" w14:textId="77777777" w:rsidTr="0061598F">
        <w:trPr>
          <w:trHeight w:val="284"/>
        </w:trPr>
        <w:tc>
          <w:tcPr>
            <w:tcW w:w="9923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DCBFA5E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котельная «Профилакторий», пгт. Тяжинский,  ул. Профилакторий, 6А</w:t>
            </w:r>
          </w:p>
        </w:tc>
      </w:tr>
      <w:tr w:rsidR="00345C19" w:rsidRPr="0061598F" w14:paraId="264EC764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071CEB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Остановка котельной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ED6A3D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Отключение электроэнергии. Выход из строя  всех насосов сетевой группы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11A491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системах отопления потребителей, понижение напора и температуры в зданиях и домах, размораживание тепловых сетей и отопительных батарей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E312A3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Муниципальный, локальный</w:t>
            </w:r>
          </w:p>
        </w:tc>
      </w:tr>
      <w:tr w:rsidR="00345C19" w:rsidRPr="0061598F" w14:paraId="5FD6102F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440871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Кратковременное нарушение теплоснабжения объектов жилищно- коммунального хозяйства, социальной сферы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04AAF8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Порыв на тепловых сетях, отключение электроэнергии, аварийная остановка котлов, аварийная остановка насосов сетевой группы, человеческий фактор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1FD6B7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систему потребителей, температуры и напора в зданиях и домах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7D1687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Локальный</w:t>
            </w:r>
          </w:p>
        </w:tc>
      </w:tr>
      <w:tr w:rsidR="00345C19" w:rsidRPr="0061598F" w14:paraId="1F915642" w14:textId="77777777" w:rsidTr="0061598F">
        <w:trPr>
          <w:trHeight w:val="284"/>
        </w:trPr>
        <w:tc>
          <w:tcPr>
            <w:tcW w:w="9923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237BE6E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котельная «Ветучасток», пгт. Тяжинский,  ул. Победы, 14</w:t>
            </w:r>
          </w:p>
        </w:tc>
      </w:tr>
      <w:tr w:rsidR="00345C19" w:rsidRPr="0061598F" w14:paraId="5B1F26B6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A6E2B7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Остановка котельной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545DED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Выход из строя  всех насосов сетевой группы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A3FF99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системах отопления потребителей, понижение напора и температуры в зданиях и домах, размораживание тепловых сетей и отопительных батарей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917AC2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Муниципальный, локальный</w:t>
            </w:r>
          </w:p>
        </w:tc>
      </w:tr>
      <w:tr w:rsidR="00345C19" w:rsidRPr="0061598F" w14:paraId="0145CE78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1D03D6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Кратковременное нарушение теплоснабжения объектов жилищно- коммунального хозяйства, социальной сферы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28FBE9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Порыв на тепловых сетях, аварийная остановка котлов, аварийная остановка насосов сетевой группы, человеческий фактор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550B50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систему потребителей, температуры и напора в зданиях и домах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9FC497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Локальный</w:t>
            </w:r>
          </w:p>
        </w:tc>
      </w:tr>
      <w:tr w:rsidR="00345C19" w:rsidRPr="0061598F" w14:paraId="3CF46225" w14:textId="77777777" w:rsidTr="0061598F">
        <w:trPr>
          <w:trHeight w:val="284"/>
        </w:trPr>
        <w:tc>
          <w:tcPr>
            <w:tcW w:w="9923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E0E7D93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 xml:space="preserve">Котельная Школьная, пгт. Тяжинский, ул. Мостовая 32а </w:t>
            </w:r>
          </w:p>
        </w:tc>
      </w:tr>
      <w:tr w:rsidR="00345C19" w:rsidRPr="0061598F" w14:paraId="1A5D2663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66007C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Остановка котельной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2D3CC3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Выход из строя  всех насосов сетевой группы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80C2A7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системах отопления потребителей, понижение напора и температуры в зданиях и домах, размораживание тепловых сетей и отопительных батарей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B87B41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Муниципальный, локальный</w:t>
            </w:r>
          </w:p>
        </w:tc>
      </w:tr>
      <w:tr w:rsidR="00345C19" w:rsidRPr="0061598F" w14:paraId="14C5FABD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96592B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Кратковременное нарушение теплоснабжения объектов жилищно- коммунального хозяйства, социальной сферы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E778BF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Порыв на тепловых сетях, аварийная остановка котлов, аварийная остановка насосов сетевой группы, человеческий фактор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102516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систему потребителей, температуры и напора в зданиях и домах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6B847A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Локальный</w:t>
            </w:r>
          </w:p>
        </w:tc>
      </w:tr>
      <w:tr w:rsidR="00345C19" w:rsidRPr="0061598F" w14:paraId="10A3DF96" w14:textId="77777777" w:rsidTr="0061598F">
        <w:trPr>
          <w:trHeight w:val="284"/>
        </w:trPr>
        <w:tc>
          <w:tcPr>
            <w:tcW w:w="9923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A30E3E8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Котельная МСО,  пгт. Тяжинский, ул. Советская, 148а</w:t>
            </w:r>
          </w:p>
        </w:tc>
      </w:tr>
      <w:tr w:rsidR="00345C19" w:rsidRPr="0061598F" w14:paraId="12D828E4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C54455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Остановка котельной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DB7A56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Выход из строя  всех насосов сетевой группы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F10471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системах отопления потребителей, понижение напора и температуры в зданиях и домах, размораживание тепловых сетей и отопительных батарей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443CAA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Муниципальный, локальный</w:t>
            </w:r>
          </w:p>
        </w:tc>
      </w:tr>
      <w:tr w:rsidR="00345C19" w:rsidRPr="0061598F" w14:paraId="6B2BFA0C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A57239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Кратковременное нарушение теплоснабжения объектов жилищно- коммунального хозяйства, социальной сферы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1B9B72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Порыв на тепловых сетях, аварийная остановка котлов, аварийная остановка насосов сетевой группы, человеческий фактор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273ABB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систему потребителей, температуры и напора в зданиях и домах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04FB5D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Локальный</w:t>
            </w:r>
          </w:p>
        </w:tc>
      </w:tr>
      <w:tr w:rsidR="00345C19" w:rsidRPr="0061598F" w14:paraId="4082BE7F" w14:textId="77777777" w:rsidTr="0061598F">
        <w:trPr>
          <w:trHeight w:val="284"/>
        </w:trPr>
        <w:tc>
          <w:tcPr>
            <w:tcW w:w="9923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1248158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котельная «Сельпо», пгт. Тяжинский,  ул. Западная, 1Б</w:t>
            </w:r>
          </w:p>
        </w:tc>
      </w:tr>
      <w:tr w:rsidR="00345C19" w:rsidRPr="0061598F" w14:paraId="6F1B74DD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D2EA72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Остановка котельной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790F3A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Выход из строя  всех насосов сетевой группы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49E8A1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системах отопления потребителей, понижение напора и температуры в зданиях и домах, размораживание тепловых сетей и отопительных батарей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6E4A0C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Муниципальный, локальный</w:t>
            </w:r>
          </w:p>
        </w:tc>
      </w:tr>
      <w:tr w:rsidR="00345C19" w:rsidRPr="0061598F" w14:paraId="0079125D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5F3F92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Кратковременное нарушение теплоснабжения объектов жилищно- коммунального хозяйства, социальной сферы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166C20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Порыв на тепловых сетях, аварийная остановка котлов, аварийная остановка насосов сетевой группы, человеческий фактор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3EE848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систему потребителей, температуры и напора в зданиях и домах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61F823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Локальный</w:t>
            </w:r>
          </w:p>
        </w:tc>
      </w:tr>
      <w:tr w:rsidR="00345C19" w:rsidRPr="0061598F" w14:paraId="14EDD06F" w14:textId="77777777" w:rsidTr="0061598F">
        <w:trPr>
          <w:trHeight w:val="284"/>
        </w:trPr>
        <w:tc>
          <w:tcPr>
            <w:tcW w:w="9923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FC21D60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котельная РТП, пгт. Тяжинский,  ул. Мичурина, 1Б</w:t>
            </w:r>
          </w:p>
        </w:tc>
      </w:tr>
      <w:tr w:rsidR="00345C19" w:rsidRPr="0061598F" w14:paraId="1EC2B954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61E820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Остановка котельной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12D724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Выход из строя  всех насосов сетевой группы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D42672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системах отопления потребителей, понижение напора и температуры в зданиях и домах, размораживание тепловых сетей и отопительных батарей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D3ADE3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Муниципальный, локальный</w:t>
            </w:r>
          </w:p>
        </w:tc>
      </w:tr>
      <w:tr w:rsidR="00345C19" w:rsidRPr="0061598F" w14:paraId="5E09FEB0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4C9984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Кратковременное нарушение теплоснабжения объектов жилищно- коммунального хозяйства, социальной сферы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AA3A2A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Порыв на тепловых сетях, аварийная остановка котлов, аварийная остановка насосов сетевой группы, человеческий фактор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86359A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систему потребителей, температуры и напора в зданиях и домах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C30E58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Локальный</w:t>
            </w:r>
          </w:p>
        </w:tc>
      </w:tr>
      <w:tr w:rsidR="00345C19" w:rsidRPr="0061598F" w14:paraId="062185BB" w14:textId="77777777" w:rsidTr="0061598F">
        <w:trPr>
          <w:trHeight w:val="284"/>
        </w:trPr>
        <w:tc>
          <w:tcPr>
            <w:tcW w:w="9923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07C9309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котельная «Светлячок», пгт. Тяжинский,  ул. Коммунистическая, 16Б</w:t>
            </w:r>
          </w:p>
        </w:tc>
      </w:tr>
      <w:tr w:rsidR="00345C19" w:rsidRPr="0061598F" w14:paraId="26051A60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141905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Остановка котельной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10B699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Выход из строя  всех насосов сетевой группы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39E700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системах отопления потребителей, понижение напора и температуры в зданиях и домах, размораживание тепловых сетей и отопительных батарей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5F8F32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Муниципальный, локальный</w:t>
            </w:r>
          </w:p>
        </w:tc>
      </w:tr>
      <w:tr w:rsidR="00345C19" w:rsidRPr="0061598F" w14:paraId="23C599A8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D1AAF8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Кратковременное нарушение теплоснабжения объектов жилищно- коммунального хозяйства, социальной сферы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98BA9F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Порыв на тепловых сетях, аварийная остановка котлов, аварийная остановка насосов сетевой группы, человеческий фактор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3C2706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систему потребителей, температуры и напора в зданиях и домах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B1F309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Локальный</w:t>
            </w:r>
          </w:p>
        </w:tc>
      </w:tr>
      <w:tr w:rsidR="00345C19" w:rsidRPr="0061598F" w14:paraId="37B83CD4" w14:textId="77777777" w:rsidTr="0061598F">
        <w:trPr>
          <w:trHeight w:val="284"/>
        </w:trPr>
        <w:tc>
          <w:tcPr>
            <w:tcW w:w="9923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EA47F65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котельная «База-Гараж», пгт. Тяжинский,  ул. Восточная, 12</w:t>
            </w:r>
          </w:p>
        </w:tc>
      </w:tr>
      <w:tr w:rsidR="00345C19" w:rsidRPr="0061598F" w14:paraId="41DAE511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0263AA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Остановка котельной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B631A6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Выход из строя  всех насосов сетевой группы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9B6C53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системах отопления потребителей, понижение напора и температуры в зданиях и домах, размораживание тепловых сетей и отопительных батарей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975669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Муниципальный, локальный</w:t>
            </w:r>
          </w:p>
        </w:tc>
      </w:tr>
      <w:tr w:rsidR="00345C19" w:rsidRPr="0061598F" w14:paraId="14FADBF9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929EBC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Кратковременное нарушение теплоснабжения объектов жилищно- коммунального хозяйства, социальной сферы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E058CD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Порыв на тепловых сетях, аварийная остановка котлов, аварийная остановка насосов сетевой группы, человеческий фактор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BBADC2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систему потребителей, температуры и напора в зданиях и домах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05938F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Локальный</w:t>
            </w:r>
          </w:p>
        </w:tc>
      </w:tr>
      <w:tr w:rsidR="00345C19" w:rsidRPr="0061598F" w14:paraId="7C4A1749" w14:textId="77777777" w:rsidTr="0061598F">
        <w:trPr>
          <w:trHeight w:val="284"/>
        </w:trPr>
        <w:tc>
          <w:tcPr>
            <w:tcW w:w="9923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6D59F38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котельная Школы №2, пгт. Тяжинский,  ул. Чапаева, 8</w:t>
            </w:r>
          </w:p>
        </w:tc>
      </w:tr>
      <w:tr w:rsidR="00345C19" w:rsidRPr="0061598F" w14:paraId="021A69AD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6C33BF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Остановка котельной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09F356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Выход из строя  всех насосов сетевой группы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C918FC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системах отопления потребителей, понижение напора и температуры в зданиях и домах, размораживание тепловых сетей и отопительных батарей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D0675F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Муниципальный, локальный</w:t>
            </w:r>
          </w:p>
        </w:tc>
      </w:tr>
      <w:tr w:rsidR="00345C19" w:rsidRPr="0061598F" w14:paraId="6C463352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54D43C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Кратковременное нарушение теплоснабжения объектов жилищно- коммунального хозяйства, социальной сферы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5ED917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Порыв на тепловых сетях, аварийная остановка котлов, аварийная остановка насосов сетевой группы, человеческий фактор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BB2949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систему потребителей, температуры и напора в зданиях и домах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2BBEDF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Локальный</w:t>
            </w:r>
          </w:p>
        </w:tc>
      </w:tr>
      <w:tr w:rsidR="00345C19" w:rsidRPr="0061598F" w14:paraId="1690625F" w14:textId="77777777" w:rsidTr="0061598F">
        <w:trPr>
          <w:trHeight w:val="284"/>
        </w:trPr>
        <w:tc>
          <w:tcPr>
            <w:tcW w:w="9923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C2BC779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котельная Школы №3, пгт. Тяжинский,  ул. Чехова, 33</w:t>
            </w:r>
          </w:p>
        </w:tc>
      </w:tr>
      <w:tr w:rsidR="00345C19" w:rsidRPr="0061598F" w14:paraId="32937D6F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1AA231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Остановка котельной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CCF6CF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Выход из строя  всех насосов сетевой группы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254834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системах отопления потребителей, понижение напора и температуры в зданиях и домах, размораживание тепловых сетей и отопительных батарей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4FC708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Муниципальный, локальный</w:t>
            </w:r>
          </w:p>
        </w:tc>
      </w:tr>
      <w:tr w:rsidR="00345C19" w:rsidRPr="0061598F" w14:paraId="55359981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3FEB28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Кратковременное нарушение теплоснабжения объектов жилищно- коммунального хозяйства, социальной сферы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2D4396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Порыв на тепловых сетях, аварийная остановка котлов, аварийная остановка насосов сетевой группы, человеческий фактор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86941B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систему потребителей, температуры и напора в зданиях и домах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EC95A3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Локальный</w:t>
            </w:r>
          </w:p>
        </w:tc>
      </w:tr>
      <w:tr w:rsidR="00345C19" w:rsidRPr="0061598F" w14:paraId="60937593" w14:textId="77777777" w:rsidTr="0061598F">
        <w:trPr>
          <w:trHeight w:val="284"/>
        </w:trPr>
        <w:tc>
          <w:tcPr>
            <w:tcW w:w="9923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44EDD7B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 xml:space="preserve">котельная Детского сада № 8, пгт. Тяжинский,  ул. Гагарина, 28 А </w:t>
            </w:r>
          </w:p>
        </w:tc>
      </w:tr>
      <w:tr w:rsidR="00345C19" w:rsidRPr="0061598F" w14:paraId="16EC9A1C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126398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Остановка котельной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8373DF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Выход из строя  всех насосов сетевой группы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00E795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системах отопления потребителей, понижение напора и температуры в зданиях и домах, размораживание тепловых сетей и отопительных батарей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C13A76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Муниципальный, локальный</w:t>
            </w:r>
          </w:p>
        </w:tc>
      </w:tr>
      <w:tr w:rsidR="00345C19" w:rsidRPr="0061598F" w14:paraId="30D80352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E0E477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Кратковременное нарушение теплоснабжения объектов жилищно- коммунального хозяйства, социальной сферы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A956DE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Порыв на тепловых сетях, аварийная остановка котлов, аварийная остановка насосов сетевой группы, человеческий фактор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762784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систему потребителей, температуры и напора в зданиях и домах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D6B483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Локальный</w:t>
            </w:r>
          </w:p>
        </w:tc>
      </w:tr>
      <w:tr w:rsidR="00345C19" w:rsidRPr="0061598F" w14:paraId="3E1F119C" w14:textId="77777777" w:rsidTr="0061598F">
        <w:trPr>
          <w:trHeight w:val="284"/>
        </w:trPr>
        <w:tc>
          <w:tcPr>
            <w:tcW w:w="9923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A0432D5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котельная ЦРБ, пгт. Тяжинский,  ул. Октябрьская, 2А</w:t>
            </w:r>
          </w:p>
        </w:tc>
      </w:tr>
      <w:tr w:rsidR="00345C19" w:rsidRPr="0061598F" w14:paraId="3716820E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F36DA8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Остановка котельной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C293A8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Выход из строя  всех насосов сетевой группы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A774C3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системах отопления потребителей, понижение напора и температуры в зданиях и домах, размораживание тепловых сетей и отопительных батарей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3749C8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Муниципальный, локальный</w:t>
            </w:r>
          </w:p>
        </w:tc>
      </w:tr>
      <w:tr w:rsidR="00345C19" w:rsidRPr="0061598F" w14:paraId="02B05797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882B6C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Кратковременное нарушение теплоснабжения объектов жилищно- коммунального хозяйства, социальной сферы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F6D45C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Порыв на тепловых сетях, аварийная остановка котлов, аварийная остановка насосов сетевой группы, человеческий фактор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3D864B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систему потребителей, температуры и напора в зданиях и домах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55BFEA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Локальный</w:t>
            </w:r>
          </w:p>
        </w:tc>
      </w:tr>
      <w:tr w:rsidR="00345C19" w:rsidRPr="0061598F" w14:paraId="6D63A70A" w14:textId="77777777" w:rsidTr="0061598F">
        <w:trPr>
          <w:trHeight w:val="284"/>
        </w:trPr>
        <w:tc>
          <w:tcPr>
            <w:tcW w:w="9923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21CFEB1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котельная Техникум, пгт. Тяжинский,  ул. Ленина, 70</w:t>
            </w:r>
          </w:p>
        </w:tc>
      </w:tr>
      <w:tr w:rsidR="00345C19" w:rsidRPr="0061598F" w14:paraId="3C10EDB2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0C1A34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Остановка котельной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560234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Выход из строя  всех насосов сетевой группы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9F390A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системах отопления потребителей, понижение напора и температуры в зданиях и домах, размораживание тепловых сетей и отопительных батарей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5C1EA7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Муниципальный, локальный</w:t>
            </w:r>
          </w:p>
        </w:tc>
      </w:tr>
      <w:tr w:rsidR="00345C19" w:rsidRPr="0061598F" w14:paraId="0BC06619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7B9768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Кратковременное нарушение теплоснабжения объектов жилищно- коммунального хозяйства, социальной сферы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6C7780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Порыв на тепловых сетях, аварийная остановка котлов, аварийная остановка насосов сетевой группы, человеческий фактор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315A1D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систему потребителей, температуры и напора в зданиях и домах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5B0AF6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Локальный</w:t>
            </w:r>
          </w:p>
        </w:tc>
      </w:tr>
      <w:tr w:rsidR="00345C19" w:rsidRPr="0061598F" w14:paraId="4090DDAE" w14:textId="77777777" w:rsidTr="0061598F">
        <w:trPr>
          <w:trHeight w:val="284"/>
        </w:trPr>
        <w:tc>
          <w:tcPr>
            <w:tcW w:w="9923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F1981AE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котельная Лесная 1, пгт. Тяжинский, ул. Лесная, 1</w:t>
            </w:r>
          </w:p>
        </w:tc>
      </w:tr>
      <w:tr w:rsidR="00345C19" w:rsidRPr="0061598F" w14:paraId="38E7DFE6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954497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Остановка котельной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75094E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Выход из строя  всех насосов сетевой группы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F2D4DF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системах отопления потребителей, понижение напора и температуры в зданиях и домах, размораживание тепловых сетей и отопительных батарей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DD3930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Муниципальный, локальный</w:t>
            </w:r>
          </w:p>
        </w:tc>
      </w:tr>
      <w:tr w:rsidR="00345C19" w:rsidRPr="0061598F" w14:paraId="4CF16541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853EE4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Кратковременное нарушение теплоснабжения объектов жилищно- коммунального хозяйства, социальной сферы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CA7D7B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Порыв на тепловых сетях, аварийная остановка котлов, аварийная остановка насосов сетевой группы, человеческий фактор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3CAA8E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систему потребителей, температуры и напора в зданиях и домах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67DF62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Локальный</w:t>
            </w:r>
          </w:p>
        </w:tc>
      </w:tr>
      <w:tr w:rsidR="00345C19" w:rsidRPr="0061598F" w14:paraId="479FE9C8" w14:textId="77777777" w:rsidTr="0061598F">
        <w:trPr>
          <w:trHeight w:val="284"/>
        </w:trPr>
        <w:tc>
          <w:tcPr>
            <w:tcW w:w="9923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3C6405C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котельная ул. Сенная, 29, пгт. Тяжинский,  ул. Сенная, 29</w:t>
            </w:r>
          </w:p>
        </w:tc>
      </w:tr>
      <w:tr w:rsidR="00345C19" w:rsidRPr="0061598F" w14:paraId="2C942AC4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D867C2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Остановка котельной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116FF7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Выход из строя  всех насосов сетевой группы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01458D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системах отопления потребителей, понижение напора и температуры в зданиях и домах, размораживание тепловых сетей и отопительных батарей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D5FE94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Муниципальный, локальный</w:t>
            </w:r>
          </w:p>
        </w:tc>
      </w:tr>
      <w:tr w:rsidR="00345C19" w:rsidRPr="0061598F" w14:paraId="2764BBEE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39611E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Кратковременное нарушение теплоснабжения объектов жилищно- коммунального хозяйства, социальной сферы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4F9EEA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Порыв на тепловых сетях, аварийная остановка котлов, аварийная остановка насосов сетевой группы, человеческий фактор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906574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систему потребителей, температуры и напора в зданиях и домах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90E317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Локальный</w:t>
            </w:r>
          </w:p>
        </w:tc>
      </w:tr>
      <w:tr w:rsidR="00345C19" w:rsidRPr="0061598F" w14:paraId="7BAD99BC" w14:textId="77777777" w:rsidTr="0061598F">
        <w:trPr>
          <w:trHeight w:val="284"/>
        </w:trPr>
        <w:tc>
          <w:tcPr>
            <w:tcW w:w="9923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E8A5361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 xml:space="preserve">Электрокотельная Луговая,17, пгт. Тяжинский ул.Луговая,17                    </w:t>
            </w:r>
          </w:p>
        </w:tc>
      </w:tr>
      <w:tr w:rsidR="00345C19" w:rsidRPr="0061598F" w14:paraId="5ACC74A2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EFB7E8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Остановка котельной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6F2DCE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Выход из строя  всех насосов сетевой группы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3CE83D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системах отопления потребителей, понижение напора и температуры в зданиях и домах, размораживание тепловых сетей и отопительных батарей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A65309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Муниципальный, локальный</w:t>
            </w:r>
          </w:p>
        </w:tc>
      </w:tr>
      <w:tr w:rsidR="00345C19" w:rsidRPr="0061598F" w14:paraId="7DC94D2C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A34822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Кратковременное нарушение теплоснабжения объектов жилищно- коммунального хозяйства, социальной сферы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134606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Порыв на тепловых сетях, аварийная остановка котлов, аварийная остановка насосов сетевой группы, человеческий фактор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722FD1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систему потребителей, температуры и напора в зданиях и домах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A14463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Локальный</w:t>
            </w:r>
          </w:p>
        </w:tc>
      </w:tr>
      <w:tr w:rsidR="00345C19" w:rsidRPr="0061598F" w14:paraId="2D4414A3" w14:textId="77777777" w:rsidTr="0061598F">
        <w:trPr>
          <w:trHeight w:val="284"/>
        </w:trPr>
        <w:tc>
          <w:tcPr>
            <w:tcW w:w="9923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EA28E91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 xml:space="preserve">котельная Маслозаводская, пгт. Итатский, ул. Маслозаводская, 1Б </w:t>
            </w:r>
          </w:p>
        </w:tc>
      </w:tr>
      <w:tr w:rsidR="00345C19" w:rsidRPr="0061598F" w14:paraId="29C3F09B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D88164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Остановка котельной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E89A71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Выход из строя  всех насосов сетевой группы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79B4F8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системах отопления потребителей, понижение напора и температуры в зданиях и домах, размораживание тепловых сетей и отопительных батарей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2078B7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Муниципальный, локальный</w:t>
            </w:r>
          </w:p>
        </w:tc>
      </w:tr>
      <w:tr w:rsidR="00345C19" w:rsidRPr="0061598F" w14:paraId="4E28C417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F221E7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Кратковременное нарушение теплоснабжения объектов жилищно- коммунального хозяйства, социальной сферы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0B9294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Порыв на тепловых сетях, аварийная остановка котлов, аварийная остановка насосов сетевой группы, человеческий фактор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0314AD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систему потребителей, температуры и напора в зданиях и домах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3D13AD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Локальный</w:t>
            </w:r>
          </w:p>
        </w:tc>
      </w:tr>
      <w:tr w:rsidR="00345C19" w:rsidRPr="0061598F" w14:paraId="0E93491D" w14:textId="77777777" w:rsidTr="0061598F">
        <w:trPr>
          <w:trHeight w:val="284"/>
        </w:trPr>
        <w:tc>
          <w:tcPr>
            <w:tcW w:w="9923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CF78418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котельная СМУ, пгт. Итатский, ул. Покрышкина, 74</w:t>
            </w:r>
          </w:p>
        </w:tc>
      </w:tr>
      <w:tr w:rsidR="00345C19" w:rsidRPr="0061598F" w14:paraId="7A58354F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68A072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Остановка котельной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E0171F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Выход из строя  всех насосов сетевой группы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E3D4B4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системах отопления потребителей, понижение напора и температуры в зданиях и домах, размораживание тепловых сетей и отопительных батарей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63F26E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Муниципальный, локальный</w:t>
            </w:r>
          </w:p>
        </w:tc>
      </w:tr>
      <w:tr w:rsidR="00345C19" w:rsidRPr="0061598F" w14:paraId="48EB9B4B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01FF41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Кратковременное нарушение теплоснабжения объектов жилищно- коммунального хозяйства, социальной сферы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AA1549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Порыв на тепловых сетях, аварийная остановка котлов, аварийная остановка насосов сетевой группы, человеческий фактор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FF85F6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систему потребителей, температуры и напора в зданиях и домах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C2EC2F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Локальный</w:t>
            </w:r>
          </w:p>
        </w:tc>
      </w:tr>
      <w:tr w:rsidR="00345C19" w:rsidRPr="0061598F" w14:paraId="5E97A0CD" w14:textId="77777777" w:rsidTr="0061598F">
        <w:trPr>
          <w:trHeight w:val="284"/>
        </w:trPr>
        <w:tc>
          <w:tcPr>
            <w:tcW w:w="9923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1B16C62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котельная Больницы, пгт. Итатский, ул. Нетесова, 35</w:t>
            </w:r>
          </w:p>
        </w:tc>
      </w:tr>
      <w:tr w:rsidR="00345C19" w:rsidRPr="0061598F" w14:paraId="7D54ED84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00B0F6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Остановка котельной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91BB11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Выход из строя  всех насосов сетевой группы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C22BA7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системах отопления потребителей, понижение напора и температуры в зданиях и домах, размораживание тепловых сетей и отопительных батарей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119383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Муниципальный, локальный</w:t>
            </w:r>
          </w:p>
        </w:tc>
      </w:tr>
      <w:tr w:rsidR="00345C19" w:rsidRPr="0061598F" w14:paraId="71B5AB66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28D47E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Кратковременное нарушение теплоснабжения объектов жилищно- коммунального хозяйства, социальной сферы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6CC336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Порыв на тепловых сетях, аварийная остановка котлов, аварийная остановка насосов сетевой группы, человеческий фактор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89B580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систему потребителей, температуры и напора в зданиях и домах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04C2E6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Локальный</w:t>
            </w:r>
          </w:p>
        </w:tc>
      </w:tr>
      <w:tr w:rsidR="00345C19" w:rsidRPr="0061598F" w14:paraId="1EA330F0" w14:textId="77777777" w:rsidTr="0061598F">
        <w:trPr>
          <w:trHeight w:val="284"/>
        </w:trPr>
        <w:tc>
          <w:tcPr>
            <w:tcW w:w="9923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17D4A95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котельная «База», пгт. Итатский,  ул. Рябиновая, 15</w:t>
            </w:r>
          </w:p>
        </w:tc>
      </w:tr>
      <w:tr w:rsidR="00345C19" w:rsidRPr="0061598F" w14:paraId="2AA54653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9935DC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Остановка котельной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B42E7D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Выход из строя  всех насосов сетевой группы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6824BC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системах отопления потребителей, понижение напора и температуры в зданиях и домах, размораживание тепловых сетей и отопительных батарей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562A65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Муниципальный, локальный</w:t>
            </w:r>
          </w:p>
        </w:tc>
      </w:tr>
      <w:tr w:rsidR="00345C19" w:rsidRPr="0061598F" w14:paraId="243DE72F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87ABA1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Кратковременное нарушение теплоснабжения объектов жилищно- коммунального хозяйства, социальной сферы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D01248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Порыв на тепловых сетях, аварийная остановка котлов, аварийная остановка насосов сетевой группы, человеческий фактор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5A4959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систему потребителей, температуры и напора в зданиях и домах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BC921A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Локальный</w:t>
            </w:r>
          </w:p>
        </w:tc>
      </w:tr>
      <w:tr w:rsidR="00345C19" w:rsidRPr="0061598F" w14:paraId="622E464E" w14:textId="77777777" w:rsidTr="0061598F">
        <w:trPr>
          <w:trHeight w:val="284"/>
        </w:trPr>
        <w:tc>
          <w:tcPr>
            <w:tcW w:w="9923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5DAB3BD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котельная ДК,пгт. Итатский,  ул. Советская, 200</w:t>
            </w:r>
          </w:p>
        </w:tc>
      </w:tr>
      <w:tr w:rsidR="00345C19" w:rsidRPr="0061598F" w14:paraId="3A78EAC3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4C06DD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Остановка котельной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B00EAD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Выход из строя  всех насосов сетевой группы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2FB3C6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системах отопления потребителей, понижение напора и температуры в зданиях и домах, размораживание тепловых сетей и отопительных батарей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10A439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Муниципальный, локальный</w:t>
            </w:r>
          </w:p>
        </w:tc>
      </w:tr>
      <w:tr w:rsidR="00345C19" w:rsidRPr="0061598F" w14:paraId="4788C7D4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D2FC54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Кратковременное нарушение теплоснабжения объектов жилищно- коммунального хозяйства, социальной сферы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26F2E9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Порыв на тепловых сетях, аварийная остановка котлов, аварийная остановка насосов сетевой группы, человеческий фактор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41D107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систему потребителей, температуры и напора в зданиях и домах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FCC11A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Локальный</w:t>
            </w:r>
          </w:p>
        </w:tc>
      </w:tr>
      <w:tr w:rsidR="00345C19" w:rsidRPr="0061598F" w14:paraId="394B7B0A" w14:textId="77777777" w:rsidTr="0061598F">
        <w:trPr>
          <w:trHeight w:val="284"/>
        </w:trPr>
        <w:tc>
          <w:tcPr>
            <w:tcW w:w="9923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566F17F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котельная Итатской СШ, пгт. Итатский, ул. Кирова, 27</w:t>
            </w:r>
          </w:p>
        </w:tc>
      </w:tr>
      <w:tr w:rsidR="00345C19" w:rsidRPr="0061598F" w14:paraId="3DED5E63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BC09AC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Остановка котельной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CBD990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Выход из строя  всех насосов сетевой группы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662721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системах отопления потребителей, понижение напора и температуры в зданиях и домах, размораживание тепловых сетей и отопительных батарей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F7F135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Муниципальный, локальный</w:t>
            </w:r>
          </w:p>
        </w:tc>
      </w:tr>
      <w:tr w:rsidR="00345C19" w:rsidRPr="0061598F" w14:paraId="38A6175D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4AD787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Кратковременное нарушение теплоснабжения объектов жилищно- коммунального хозяйства, социальной сферы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3B2E89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Порыв на тепловых сетях, аварийная остановка котлов, аварийная остановка насосов сетевой группы, человеческий фактор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75051A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систему потребителей, температуры и напора в зданиях и домах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518D4A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Локальный</w:t>
            </w:r>
          </w:p>
        </w:tc>
      </w:tr>
      <w:tr w:rsidR="00345C19" w:rsidRPr="0061598F" w14:paraId="31BC8CEB" w14:textId="77777777" w:rsidTr="0061598F">
        <w:trPr>
          <w:trHeight w:val="284"/>
        </w:trPr>
        <w:tc>
          <w:tcPr>
            <w:tcW w:w="9923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6DB2F90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котельная Детского сада №4, пгт. Итатский,  ул. Партизанская, 1</w:t>
            </w:r>
          </w:p>
        </w:tc>
      </w:tr>
      <w:tr w:rsidR="00345C19" w:rsidRPr="0061598F" w14:paraId="6DF1326B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76D28A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Остановка котельной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77B054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Выход из строя  всех насосов сетевой группы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B46932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системах отопления потребителей, понижение напора и температуры в зданиях и домах, размораживание тепловых сетей и отопительных батарей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348579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Муниципальный, локальный</w:t>
            </w:r>
          </w:p>
        </w:tc>
      </w:tr>
      <w:tr w:rsidR="00345C19" w:rsidRPr="0061598F" w14:paraId="52D03EF1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282D4D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Кратковременное нарушение теплоснабжения объектов жилищно- коммунального хозяйства, социальной сферы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5EDBAE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Порыв на тепловых сетях, аварийная остановка котлов, аварийная остановка насосов сетевой группы, человеческий фактор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1E93F4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систему потребителей, температуры и напора в зданиях и домах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1EC74A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Локальный</w:t>
            </w:r>
          </w:p>
        </w:tc>
      </w:tr>
      <w:tr w:rsidR="00345C19" w:rsidRPr="0061598F" w14:paraId="4945CF6D" w14:textId="77777777" w:rsidTr="0061598F">
        <w:trPr>
          <w:trHeight w:val="284"/>
        </w:trPr>
        <w:tc>
          <w:tcPr>
            <w:tcW w:w="9923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A0B9452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котельная д. Ключевая, д. Ключевая, Телецентр</w:t>
            </w:r>
          </w:p>
        </w:tc>
      </w:tr>
      <w:tr w:rsidR="00345C19" w:rsidRPr="0061598F" w14:paraId="00953647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3366EF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Остановка котельной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00AC99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Выход из строя  всех насосов сетевой группы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EA5841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системах отопления потребителей, понижение напора и температуры в зданиях и домах, размораживание тепловых сетей и отопительных батарей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4873F5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Муниципальный, локальный</w:t>
            </w:r>
          </w:p>
        </w:tc>
      </w:tr>
      <w:tr w:rsidR="00345C19" w:rsidRPr="0061598F" w14:paraId="329DEEF1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500513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Кратковременное нарушение теплоснабжения объектов жилищно- коммунального хозяйства, социальной сферы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DFAE73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Порыв на тепловых сетях, аварийная остановка котлов, аварийная остановка насосов сетевой группы, человеческий фактор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346398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систему потребителей, температуры и напора в зданиях и домах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DD94B0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Локальный</w:t>
            </w:r>
          </w:p>
        </w:tc>
      </w:tr>
      <w:tr w:rsidR="00345C19" w:rsidRPr="0061598F" w14:paraId="283FD2C5" w14:textId="77777777" w:rsidTr="0061598F">
        <w:trPr>
          <w:trHeight w:val="284"/>
        </w:trPr>
        <w:tc>
          <w:tcPr>
            <w:tcW w:w="9923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FE46692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котельная д. Тяжино-Вершинка, д. Тяжино-Вершинка,  ул. Береговая, 6</w:t>
            </w:r>
          </w:p>
        </w:tc>
      </w:tr>
      <w:tr w:rsidR="00345C19" w:rsidRPr="0061598F" w14:paraId="7D378052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85A06A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Остановка котельной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67DBF9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Выход из строя  всех насосов сетевой группы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6EB4A7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системах отопления потребителей, понижение напора и температуры в зданиях и домах, размораживание тепловых сетей и отопительных батарей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15324D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Муниципальный, локальный</w:t>
            </w:r>
          </w:p>
        </w:tc>
      </w:tr>
      <w:tr w:rsidR="00345C19" w:rsidRPr="0061598F" w14:paraId="680653A1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42CD83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Кратковременное нарушение теплоснабжения объектов жилищно- коммунального хозяйства, социальной сферы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D30103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Порыв на тепловых сетях, аварийная остановка котлов, аварийная остановка насосов сетевой группы, человеческий фактор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DADBE7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систему потребителей, температуры и напора в зданиях и домах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332B07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Локальный</w:t>
            </w:r>
          </w:p>
        </w:tc>
      </w:tr>
      <w:tr w:rsidR="00345C19" w:rsidRPr="0061598F" w14:paraId="3AE7F96B" w14:textId="77777777" w:rsidTr="0061598F">
        <w:trPr>
          <w:trHeight w:val="284"/>
        </w:trPr>
        <w:tc>
          <w:tcPr>
            <w:tcW w:w="9923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5C32825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котельная Преображенской СШ, с. Преображенка,  ул. Советская, 41а</w:t>
            </w:r>
          </w:p>
        </w:tc>
      </w:tr>
      <w:tr w:rsidR="00345C19" w:rsidRPr="0061598F" w14:paraId="06404166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585FE0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Остановка котельной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6304B2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Выход из строя  всех насосов сетевой группы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B7DEEE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системах отопления потребителей, понижение напора и температуры в зданиях и домах, размораживание тепловых сетей и отопительных батарей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F02820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Муниципальный, локальный</w:t>
            </w:r>
          </w:p>
        </w:tc>
      </w:tr>
      <w:tr w:rsidR="00345C19" w:rsidRPr="0061598F" w14:paraId="2052B508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199D80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Кратковременное нарушение теплоснабжения объектов жилищно- коммунального хозяйства, социальной сферы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BC2139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Порыв на тепловых сетях, аварийная остановка котлов, аварийная остановка насосов сетевой группы, человеческий фактор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536CDD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систему потребителей, температуры и напора в зданиях и домах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841628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Локальный</w:t>
            </w:r>
          </w:p>
        </w:tc>
      </w:tr>
      <w:tr w:rsidR="00345C19" w:rsidRPr="0061598F" w14:paraId="7A9E061E" w14:textId="77777777" w:rsidTr="0061598F">
        <w:trPr>
          <w:trHeight w:val="284"/>
        </w:trPr>
        <w:tc>
          <w:tcPr>
            <w:tcW w:w="9923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FF7A5BD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котельная с. Ступишино, с. Ступишино, ул. Красноармейская, 17А</w:t>
            </w:r>
          </w:p>
        </w:tc>
      </w:tr>
      <w:tr w:rsidR="00345C19" w:rsidRPr="0061598F" w14:paraId="566419D7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5DB186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Остановка котельной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7028A2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Выход из строя  всех насосов сетевой группы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D3CF95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системах отопления потребителей, понижение напора и температуры в зданиях и домах, размораживание тепловых сетей и отопительных батарей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CF3D01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Муниципальный, локальный</w:t>
            </w:r>
          </w:p>
        </w:tc>
      </w:tr>
      <w:tr w:rsidR="00345C19" w:rsidRPr="0061598F" w14:paraId="21CCB654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403C13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Кратковременное нарушение теплоснабжения объектов жилищно- коммунального хозяйства, социальной сферы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4D7F1F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Порыв на тепловых сетях, аварийная остановка котлов, аварийная остановка насосов сетевой группы, человеческий фактор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12700D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систему потребителей, температуры и напора в зданиях и домах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616782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Локальный</w:t>
            </w:r>
          </w:p>
        </w:tc>
      </w:tr>
      <w:tr w:rsidR="00345C19" w:rsidRPr="0061598F" w14:paraId="2B512170" w14:textId="77777777" w:rsidTr="0061598F">
        <w:trPr>
          <w:trHeight w:val="284"/>
        </w:trPr>
        <w:tc>
          <w:tcPr>
            <w:tcW w:w="9923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57B6EA9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котельная с. Новопокровка, с. Новопокровка, ул. Мира, 2</w:t>
            </w:r>
          </w:p>
        </w:tc>
      </w:tr>
      <w:tr w:rsidR="00345C19" w:rsidRPr="0061598F" w14:paraId="728B5DCB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7C8992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Остановка котельной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B6959B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Выход из строя  всех насосов сетевой группы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9646E8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системах отопления потребителей, понижение напора и температуры в зданиях и домах, размораживание тепловых сетей и отопительных батарей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2B05D4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Муниципальный, локальный</w:t>
            </w:r>
          </w:p>
        </w:tc>
      </w:tr>
      <w:tr w:rsidR="00345C19" w:rsidRPr="0061598F" w14:paraId="4B78AA80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9A3565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Кратковременное нарушение теплоснабжения объектов жилищно- коммунального хозяйства, социальной сферы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FF5F40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Порыв на тепловых сетях, аварийная остановка котлов, аварийная остановка насосов сетевой группы, человеческий фактор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F5E1E1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систему потребителей, температуры и напора в зданиях и домах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E76774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Локальный</w:t>
            </w:r>
          </w:p>
        </w:tc>
      </w:tr>
      <w:tr w:rsidR="00345C19" w:rsidRPr="0061598F" w14:paraId="660967CF" w14:textId="77777777" w:rsidTr="0061598F">
        <w:trPr>
          <w:trHeight w:val="284"/>
        </w:trPr>
        <w:tc>
          <w:tcPr>
            <w:tcW w:w="9923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F31D6C6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котельная Валерьяновской СШ, д. Валерьяновка, ул. Верхняя, 32</w:t>
            </w:r>
          </w:p>
        </w:tc>
      </w:tr>
      <w:tr w:rsidR="00345C19" w:rsidRPr="0061598F" w14:paraId="3EBE1462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E05009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Остановка котельной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6B28F5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Выход из строя  всех насосов сетевой группы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0F27FA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системах отопления потребителей, понижение напора и температуры в зданиях и домах, размораживание тепловых сетей и отопительных батарей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7D8E04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Муниципальный, локальный</w:t>
            </w:r>
          </w:p>
        </w:tc>
      </w:tr>
      <w:tr w:rsidR="00345C19" w:rsidRPr="0061598F" w14:paraId="3FD728F6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20C0DB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Кратковременное нарушение теплоснабжения объектов жилищно- коммунального хозяйства, социальной сферы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934F74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Порыв на тепловых сетях, аварийная остановка котлов, аварийная остановка насосов сетевой группы, человеческий фактор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5BC9F8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систему потребителей, температуры и напора в зданиях и домах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5FE4BD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Локальный</w:t>
            </w:r>
          </w:p>
        </w:tc>
      </w:tr>
      <w:tr w:rsidR="00345C19" w:rsidRPr="0061598F" w14:paraId="2D0CAE34" w14:textId="77777777" w:rsidTr="0061598F">
        <w:trPr>
          <w:trHeight w:val="284"/>
        </w:trPr>
        <w:tc>
          <w:tcPr>
            <w:tcW w:w="9923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C4B3A69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котельная Старо-Урюпской СШ, д. Старый Урюп,  ул. Советская, 26</w:t>
            </w:r>
          </w:p>
        </w:tc>
      </w:tr>
      <w:tr w:rsidR="00345C19" w:rsidRPr="0061598F" w14:paraId="7FE03AAF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83D57C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Остановка котельной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A1D2A9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Выход из строя  всех насосов сетевой группы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1B6459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системах отопления потребителей, понижение напора и температуры в зданиях и домах, размораживание тепловых сетей и отопительных батарей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E5AB0F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Муниципальный, локальный</w:t>
            </w:r>
          </w:p>
        </w:tc>
      </w:tr>
      <w:tr w:rsidR="00345C19" w:rsidRPr="0061598F" w14:paraId="08F37264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383C6A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Кратковременное нарушение теплоснабжения объектов жилищно- коммунального хозяйства, социальной сферы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729DA1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Порыв на тепловых сетях, аварийная остановка котлов, аварийная остановка насосов сетевой группы, человеческий фактор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15EB46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систему потребителей, температуры и напора в зданиях и домах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EFC8B5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Локальный</w:t>
            </w:r>
          </w:p>
        </w:tc>
      </w:tr>
      <w:tr w:rsidR="00345C19" w:rsidRPr="0061598F" w14:paraId="628B0E19" w14:textId="77777777" w:rsidTr="0061598F">
        <w:trPr>
          <w:trHeight w:val="284"/>
        </w:trPr>
        <w:tc>
          <w:tcPr>
            <w:tcW w:w="9923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E78275D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котельная Тисульской СШ, с. Тисуль, ул. Пушкина, 5</w:t>
            </w:r>
          </w:p>
        </w:tc>
      </w:tr>
      <w:tr w:rsidR="00345C19" w:rsidRPr="0061598F" w14:paraId="36D7A0B0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A8C3E8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Остановка котельной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704131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Выход из строя  всех насосов сетевой группы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81F18E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системах отопления потребителей, понижение напора и температуры в зданиях и домах, размораживание тепловых сетей и отопительных батарей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1CBEFC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Муниципальный, локальный</w:t>
            </w:r>
          </w:p>
        </w:tc>
      </w:tr>
      <w:tr w:rsidR="00345C19" w:rsidRPr="0061598F" w14:paraId="00E38307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3C634C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Кратковременное нарушение теплоснабжения объектов жилищно- коммунального хозяйства, социальной сферы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BA088A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Порыв на тепловых сетях, аварийная остановка котлов, аварийная остановка насосов сетевой группы, человеческий фактор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E67D3C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систему потребителей, температуры и напора в зданиях и домах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5F3E3E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Локальный</w:t>
            </w:r>
          </w:p>
        </w:tc>
      </w:tr>
      <w:tr w:rsidR="00345C19" w:rsidRPr="0061598F" w14:paraId="6357D04B" w14:textId="77777777" w:rsidTr="0061598F">
        <w:trPr>
          <w:trHeight w:val="284"/>
        </w:trPr>
        <w:tc>
          <w:tcPr>
            <w:tcW w:w="9923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326675B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котельная Новоподзорновской СШ, с. Новоподзорново, ул. Школьная, 1А</w:t>
            </w:r>
          </w:p>
        </w:tc>
      </w:tr>
      <w:tr w:rsidR="00345C19" w:rsidRPr="0061598F" w14:paraId="0DA184A7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DEC877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Остановка котельной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BD5F17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Выход из строя  всех насосов сетевой группы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F5B15F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системах отопления потребителей, понижение напора и температуры в зданиях и домах, размораживание тепловых сетей и отопительных батарей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A2764E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Муниципальный, локальный</w:t>
            </w:r>
          </w:p>
        </w:tc>
      </w:tr>
      <w:tr w:rsidR="00345C19" w:rsidRPr="0061598F" w14:paraId="37ABC31D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6AA6E1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Кратковременное нарушение теплоснабжения объектов жилищно- коммунального хозяйства, социальной сферы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90BFA8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Порыв на тепловых сетях, аварийная остановка котлов, аварийная остановка насосов сетевой группы, человеческий фактор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157989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систему потребителей, температуры и напора в зданиях и домах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E426A7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Локальный</w:t>
            </w:r>
          </w:p>
        </w:tc>
      </w:tr>
      <w:tr w:rsidR="00345C19" w:rsidRPr="0061598F" w14:paraId="7E184ADF" w14:textId="77777777" w:rsidTr="0061598F">
        <w:trPr>
          <w:trHeight w:val="284"/>
        </w:trPr>
        <w:tc>
          <w:tcPr>
            <w:tcW w:w="9923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368FF55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котельная Кубитет, с. Кубитет, ул. Рабочая, 16Б</w:t>
            </w:r>
          </w:p>
        </w:tc>
      </w:tr>
      <w:tr w:rsidR="00345C19" w:rsidRPr="0061598F" w14:paraId="1E02AE21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FD5BE7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Остановка котельной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BB6F62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Выход из строя  всех насосов сетевой группы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ACBA7F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системах отопления потребителей, понижение напора и температуры в зданиях и домах, размораживание тепловых сетей и отопительных батарей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7B8750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Муниципальный, локальный</w:t>
            </w:r>
          </w:p>
        </w:tc>
      </w:tr>
      <w:tr w:rsidR="00345C19" w:rsidRPr="0061598F" w14:paraId="0D0705B1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DEE5F4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Кратковременное нарушение теплоснабжения объектов жилищно- коммунального хозяйства, социальной сферы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28AF4C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Порыв на тепловых сетях, аварийная остановка котлов, аварийная остановка насосов сетевой группы, человеческий фактор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D9DD1C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систему потребителей, температуры и напора в зданиях и домах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046797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Локальный</w:t>
            </w:r>
          </w:p>
        </w:tc>
      </w:tr>
      <w:tr w:rsidR="00345C19" w:rsidRPr="0061598F" w14:paraId="7113EEF1" w14:textId="77777777" w:rsidTr="0061598F">
        <w:trPr>
          <w:trHeight w:val="284"/>
        </w:trPr>
        <w:tc>
          <w:tcPr>
            <w:tcW w:w="9923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172181D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Котельная Нововосточный, п. Нововосточный, пер. Коммунальный 1</w:t>
            </w:r>
          </w:p>
        </w:tc>
      </w:tr>
      <w:tr w:rsidR="00345C19" w:rsidRPr="0061598F" w14:paraId="1DD4B161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C28EA9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Остановка котельной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E7ADA7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Выход из строя  всех насосов сетевой группы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FDCBB8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системах отопления потребителей, понижение напора и температуры в зданиях и домах, размораживание тепловых сетей и отопительных батарей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7D0278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Муниципальный, локальный</w:t>
            </w:r>
          </w:p>
        </w:tc>
      </w:tr>
      <w:tr w:rsidR="00345C19" w:rsidRPr="0061598F" w14:paraId="5DE0B2D9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A58C6A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Кратковременное нарушение теплоснабжения объектов жилищно- коммунального хозяйства, социальной сферы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087E80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Порыв на тепловых сетях, аварийная остановка котлов, аварийная остановка насосов сетевой группы, человеческий фактор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E9AC9F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систему потребителей, температуры и напора в зданиях и домах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902B7A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Локальный</w:t>
            </w:r>
          </w:p>
        </w:tc>
      </w:tr>
      <w:tr w:rsidR="00345C19" w:rsidRPr="0061598F" w14:paraId="1DF579F3" w14:textId="77777777" w:rsidTr="0061598F">
        <w:trPr>
          <w:trHeight w:val="284"/>
        </w:trPr>
        <w:tc>
          <w:tcPr>
            <w:tcW w:w="9923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03A0C45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Котельная Типография, пгт. Тяжинский, ул. Советская 3Б</w:t>
            </w:r>
          </w:p>
        </w:tc>
      </w:tr>
      <w:tr w:rsidR="00345C19" w:rsidRPr="0061598F" w14:paraId="0DC9A876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5432AC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Остановка котельной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28D0B1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Выход из строя  всех насосов сетевой группы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DAF8D6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системах отопления потребителей, понижение напора и температуры в зданиях и домах, размораживание тепловых сетей и отопительных батарей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88D7C0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Муниципальный, локальный</w:t>
            </w:r>
          </w:p>
        </w:tc>
      </w:tr>
      <w:tr w:rsidR="00345C19" w:rsidRPr="0061598F" w14:paraId="71FD9DB8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507AD5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Кратковременное нарушение теплоснабжения объектов жилищно- коммунального хозяйства, социальной сферы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84E731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Порыв на тепловых сетях, аварийная остановка котлов, аварийная остановка насосов сетевой группы, человеческий фактор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A603EA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систему потребителей, температуры и напора в зданиях и домах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F0FBEE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Локальный</w:t>
            </w:r>
          </w:p>
        </w:tc>
      </w:tr>
      <w:tr w:rsidR="00345C19" w:rsidRPr="0061598F" w14:paraId="5BA223E5" w14:textId="77777777" w:rsidTr="0061598F">
        <w:trPr>
          <w:trHeight w:val="284"/>
        </w:trPr>
        <w:tc>
          <w:tcPr>
            <w:tcW w:w="9923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99887E5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Котельная №1, пгт. Тяжинский, ул .Октябрьская 33</w:t>
            </w:r>
          </w:p>
        </w:tc>
      </w:tr>
      <w:tr w:rsidR="00345C19" w:rsidRPr="0061598F" w14:paraId="114104F2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4801DF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Остановка котельной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7CC79D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Выход из строя  всех насосов сетевой группы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02B8C4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системах отопления потребителей, понижение напора и температуры в зданиях и домах, размораживание тепловых сетей и отопительных батарей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76EBCD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Муниципальный, локальный</w:t>
            </w:r>
          </w:p>
        </w:tc>
      </w:tr>
      <w:tr w:rsidR="00345C19" w:rsidRPr="0061598F" w14:paraId="7B5B6CEC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6779EE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Кратковременное нарушение теплоснабжения объектов жилищно- коммунального хозяйства, социальной сферы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BD53E9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Порыв на тепловых сетях, аварийная остановка котлов, аварийная остановка насосов сетевой группы, человеческий фактор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48F12D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систему потребителей, температуры и напора в зданиях и домах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593BE3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Локальный</w:t>
            </w:r>
          </w:p>
        </w:tc>
      </w:tr>
      <w:tr w:rsidR="00345C19" w:rsidRPr="0061598F" w14:paraId="13DE42ED" w14:textId="77777777" w:rsidTr="0061598F">
        <w:trPr>
          <w:trHeight w:val="284"/>
        </w:trPr>
        <w:tc>
          <w:tcPr>
            <w:tcW w:w="9923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D6E8481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Котельная Листвянка, п. Листвянка, ул. Стройгородок 12</w:t>
            </w:r>
          </w:p>
        </w:tc>
      </w:tr>
      <w:tr w:rsidR="00345C19" w:rsidRPr="0061598F" w14:paraId="503B7EC8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BA2D87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Остановка котельной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716D10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Выход из строя  всех насосов сетевой группы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71AA32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системах отопления потребителей, понижение напора и температуры в зданиях и домах, размораживание тепловых сетей и отопительных батарей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9B2085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Муниципальный, локальный</w:t>
            </w:r>
          </w:p>
        </w:tc>
      </w:tr>
      <w:tr w:rsidR="00345C19" w:rsidRPr="0061598F" w14:paraId="274C8727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7BB139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Кратковременное нарушение теплоснабжения объектов жилищно- коммунального хозяйства, социальной сферы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4AA722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Порыв на тепловых сетях, аварийная остановка котлов, аварийная остановка насосов сетевой группы, человеческий фактор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FA8B82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систему потребителей, температуры и напора в зданиях и домах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C6D0FF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Локальный</w:t>
            </w:r>
          </w:p>
        </w:tc>
      </w:tr>
      <w:tr w:rsidR="00345C19" w:rsidRPr="0061598F" w14:paraId="4786CF9E" w14:textId="77777777" w:rsidTr="0061598F">
        <w:trPr>
          <w:trHeight w:val="284"/>
        </w:trPr>
        <w:tc>
          <w:tcPr>
            <w:tcW w:w="9923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DE9A5B4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Котельная «Тяжинское ДРСУ»</w:t>
            </w:r>
          </w:p>
        </w:tc>
      </w:tr>
      <w:tr w:rsidR="00345C19" w:rsidRPr="0061598F" w14:paraId="650CAD7A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D7C973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Остановка котельной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580D95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Выход из строя  всех насосов сетевой группы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0DC792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системах отопления потребителей, понижение напора и температуры в зданиях и домах, размораживание тепловых сетей и отопительных батарей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AE1FF4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Муниципальный, локальный</w:t>
            </w:r>
          </w:p>
        </w:tc>
      </w:tr>
      <w:tr w:rsidR="00345C19" w:rsidRPr="0061598F" w14:paraId="5E18E3F3" w14:textId="77777777" w:rsidTr="0061598F">
        <w:trPr>
          <w:trHeight w:val="284"/>
        </w:trPr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68195B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Кратковременное нарушение теплоснабжения объектов жилищно- коммунального хозяйства, социальной сферы</w:t>
            </w:r>
          </w:p>
        </w:tc>
        <w:tc>
          <w:tcPr>
            <w:tcW w:w="275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A19172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Порыв на тепловых сетях, аварийная остановка котлов, аварийная остановка насосов сетевой группы, человеческий фактор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55B700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Прекращение циркуляции воды в систему потребителей, температуры и напора в зданиях и домах</w:t>
            </w:r>
          </w:p>
        </w:tc>
        <w:tc>
          <w:tcPr>
            <w:tcW w:w="163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5A6D1E" w14:textId="77777777" w:rsidR="00345C19" w:rsidRPr="0061598F" w:rsidRDefault="00345C19">
            <w:pPr>
              <w:jc w:val="center"/>
              <w:rPr>
                <w:color w:val="000000"/>
                <w:sz w:val="20"/>
                <w:szCs w:val="20"/>
              </w:rPr>
            </w:pPr>
            <w:r w:rsidRPr="0061598F">
              <w:rPr>
                <w:color w:val="000000"/>
                <w:sz w:val="20"/>
                <w:szCs w:val="20"/>
              </w:rPr>
              <w:t>Локальный</w:t>
            </w:r>
          </w:p>
        </w:tc>
      </w:tr>
    </w:tbl>
    <w:p w14:paraId="26FECAE1" w14:textId="77777777" w:rsidR="00B61F57" w:rsidRDefault="00B61F57" w:rsidP="00B61F57">
      <w:pPr>
        <w:pStyle w:val="2d"/>
        <w:spacing w:line="240" w:lineRule="auto"/>
        <w:jc w:val="right"/>
        <w:rPr>
          <w:lang w:eastAsia="x-none"/>
        </w:rPr>
      </w:pPr>
    </w:p>
    <w:p w14:paraId="7AE9598E" w14:textId="77777777" w:rsidR="00B61F57" w:rsidRDefault="00B61F57" w:rsidP="00B61F57">
      <w:pPr>
        <w:pStyle w:val="2d"/>
        <w:spacing w:line="240" w:lineRule="auto"/>
        <w:jc w:val="right"/>
        <w:rPr>
          <w:lang w:eastAsia="x-none"/>
        </w:rPr>
      </w:pPr>
    </w:p>
    <w:p w14:paraId="617DBD38" w14:textId="77777777" w:rsidR="00B61F57" w:rsidRDefault="00B61F57" w:rsidP="00B61F57">
      <w:pPr>
        <w:pStyle w:val="2d"/>
        <w:numPr>
          <w:ilvl w:val="0"/>
          <w:numId w:val="18"/>
        </w:numPr>
        <w:spacing w:line="240" w:lineRule="auto"/>
        <w:jc w:val="right"/>
      </w:pPr>
    </w:p>
    <w:p w14:paraId="2FD0F712" w14:textId="77777777" w:rsidR="00B61F57" w:rsidRPr="00B61F57" w:rsidRDefault="00B61F57" w:rsidP="00B61F57">
      <w:pPr>
        <w:pStyle w:val="2d"/>
        <w:spacing w:line="240" w:lineRule="auto"/>
        <w:jc w:val="right"/>
        <w:rPr>
          <w:b/>
          <w:lang w:eastAsia="x-none"/>
        </w:rPr>
      </w:pPr>
    </w:p>
    <w:p w14:paraId="7EA32C53" w14:textId="2310068E" w:rsidR="00B61F57" w:rsidRPr="0061598F" w:rsidRDefault="00B61F57" w:rsidP="00B61F57">
      <w:pPr>
        <w:pStyle w:val="2d"/>
        <w:spacing w:line="240" w:lineRule="auto"/>
        <w:jc w:val="center"/>
        <w:rPr>
          <w:b/>
          <w:sz w:val="24"/>
          <w:lang w:eastAsia="x-none"/>
        </w:rPr>
      </w:pPr>
      <w:r w:rsidRPr="0061598F">
        <w:rPr>
          <w:b/>
          <w:sz w:val="24"/>
          <w:lang w:eastAsia="x-none"/>
        </w:rPr>
        <w:t>План действий при технологическом нарушении (аварии, повреждении) на магистральных теплотрассах</w:t>
      </w:r>
    </w:p>
    <w:p w14:paraId="54E87499" w14:textId="77777777" w:rsidR="00B61F57" w:rsidRDefault="00B61F57" w:rsidP="00B61F57">
      <w:pPr>
        <w:pStyle w:val="2d"/>
        <w:spacing w:line="240" w:lineRule="auto"/>
        <w:jc w:val="right"/>
        <w:rPr>
          <w:lang w:eastAsia="x-none"/>
        </w:rPr>
      </w:pPr>
    </w:p>
    <w:tbl>
      <w:tblPr>
        <w:tblW w:w="10104" w:type="dxa"/>
        <w:tblInd w:w="113" w:type="dxa"/>
        <w:tblLook w:val="04A0" w:firstRow="1" w:lastRow="0" w:firstColumn="1" w:lastColumn="0" w:noHBand="0" w:noVBand="1"/>
      </w:tblPr>
      <w:tblGrid>
        <w:gridCol w:w="513"/>
        <w:gridCol w:w="5294"/>
        <w:gridCol w:w="2957"/>
        <w:gridCol w:w="1340"/>
      </w:tblGrid>
      <w:tr w:rsidR="00B61F57" w:rsidRPr="00B61F57" w14:paraId="332A2666" w14:textId="77777777" w:rsidTr="00B61F57">
        <w:trPr>
          <w:trHeight w:val="284"/>
          <w:tblHeader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7AE0B" w14:textId="77777777" w:rsidR="00B61F57" w:rsidRPr="00B61F57" w:rsidRDefault="00B61F57">
            <w:pPr>
              <w:jc w:val="center"/>
              <w:rPr>
                <w:color w:val="000000"/>
                <w:sz w:val="22"/>
                <w:szCs w:val="20"/>
              </w:rPr>
            </w:pPr>
            <w:r w:rsidRPr="00B61F57">
              <w:rPr>
                <w:color w:val="000000"/>
                <w:sz w:val="22"/>
                <w:szCs w:val="20"/>
              </w:rPr>
              <w:t>№ п/п</w:t>
            </w:r>
          </w:p>
        </w:tc>
        <w:tc>
          <w:tcPr>
            <w:tcW w:w="5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CDD2C" w14:textId="77777777" w:rsidR="00B61F57" w:rsidRPr="00B61F57" w:rsidRDefault="00B61F57">
            <w:pPr>
              <w:jc w:val="center"/>
              <w:rPr>
                <w:color w:val="000000"/>
                <w:sz w:val="22"/>
                <w:szCs w:val="20"/>
              </w:rPr>
            </w:pPr>
            <w:r w:rsidRPr="00B61F57">
              <w:rPr>
                <w:color w:val="000000"/>
                <w:sz w:val="22"/>
                <w:szCs w:val="20"/>
              </w:rPr>
              <w:t>Порядок действий</w:t>
            </w:r>
          </w:p>
        </w:tc>
        <w:tc>
          <w:tcPr>
            <w:tcW w:w="2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DCC10" w14:textId="77777777" w:rsidR="00B61F57" w:rsidRPr="00B61F57" w:rsidRDefault="00B61F57">
            <w:pPr>
              <w:jc w:val="center"/>
              <w:rPr>
                <w:color w:val="000000"/>
                <w:sz w:val="22"/>
                <w:szCs w:val="20"/>
              </w:rPr>
            </w:pPr>
            <w:r w:rsidRPr="00B61F57">
              <w:rPr>
                <w:color w:val="000000"/>
                <w:sz w:val="22"/>
                <w:szCs w:val="20"/>
              </w:rPr>
              <w:t>ответственный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A2495" w14:textId="77777777" w:rsidR="00B61F57" w:rsidRPr="00B61F57" w:rsidRDefault="00B61F57">
            <w:pPr>
              <w:jc w:val="center"/>
              <w:rPr>
                <w:color w:val="000000"/>
                <w:sz w:val="22"/>
                <w:szCs w:val="20"/>
              </w:rPr>
            </w:pPr>
            <w:r w:rsidRPr="00B61F57">
              <w:rPr>
                <w:color w:val="000000"/>
                <w:sz w:val="22"/>
                <w:szCs w:val="20"/>
              </w:rPr>
              <w:t>примечание</w:t>
            </w:r>
          </w:p>
        </w:tc>
      </w:tr>
      <w:tr w:rsidR="00B61F57" w:rsidRPr="00B61F57" w14:paraId="725F404F" w14:textId="77777777" w:rsidTr="00B61F57">
        <w:trPr>
          <w:trHeight w:val="284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FDF5C" w14:textId="77777777" w:rsidR="00B61F57" w:rsidRPr="00B61F57" w:rsidRDefault="00B61F57">
            <w:pPr>
              <w:jc w:val="center"/>
              <w:rPr>
                <w:color w:val="000000"/>
                <w:sz w:val="22"/>
                <w:szCs w:val="20"/>
              </w:rPr>
            </w:pPr>
            <w:r w:rsidRPr="00B61F57">
              <w:rPr>
                <w:color w:val="000000"/>
                <w:sz w:val="22"/>
                <w:szCs w:val="20"/>
              </w:rPr>
              <w:t>1</w:t>
            </w:r>
          </w:p>
        </w:tc>
        <w:tc>
          <w:tcPr>
            <w:tcW w:w="5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8B120" w14:textId="77777777" w:rsidR="00B61F57" w:rsidRPr="00B61F57" w:rsidRDefault="00B61F57">
            <w:pPr>
              <w:rPr>
                <w:color w:val="000000"/>
                <w:sz w:val="22"/>
                <w:szCs w:val="20"/>
              </w:rPr>
            </w:pPr>
            <w:r w:rsidRPr="00B61F57">
              <w:rPr>
                <w:color w:val="000000"/>
                <w:sz w:val="22"/>
                <w:szCs w:val="20"/>
              </w:rPr>
              <w:t>Поиск места повреждения. Демонтаж плит перекрытия, лотков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FF742" w14:textId="77777777" w:rsidR="00B61F57" w:rsidRPr="00B61F57" w:rsidRDefault="00B61F57">
            <w:pPr>
              <w:jc w:val="center"/>
              <w:rPr>
                <w:color w:val="000000"/>
                <w:sz w:val="22"/>
                <w:szCs w:val="20"/>
              </w:rPr>
            </w:pPr>
            <w:r w:rsidRPr="00B61F57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D88A0" w14:textId="77777777" w:rsidR="00B61F57" w:rsidRPr="00B61F57" w:rsidRDefault="00B61F57">
            <w:pPr>
              <w:jc w:val="center"/>
              <w:rPr>
                <w:color w:val="000000"/>
                <w:sz w:val="22"/>
                <w:szCs w:val="20"/>
              </w:rPr>
            </w:pPr>
            <w:r w:rsidRPr="00B61F57">
              <w:rPr>
                <w:color w:val="000000"/>
                <w:sz w:val="22"/>
                <w:szCs w:val="20"/>
              </w:rPr>
              <w:t> </w:t>
            </w:r>
          </w:p>
        </w:tc>
      </w:tr>
      <w:tr w:rsidR="00B61F57" w:rsidRPr="00B61F57" w14:paraId="0FA2C4FE" w14:textId="77777777" w:rsidTr="00B61F57">
        <w:trPr>
          <w:trHeight w:val="284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2FCE7" w14:textId="77777777" w:rsidR="00B61F57" w:rsidRPr="00B61F57" w:rsidRDefault="00B61F57">
            <w:pPr>
              <w:jc w:val="center"/>
              <w:rPr>
                <w:color w:val="000000"/>
                <w:sz w:val="22"/>
                <w:szCs w:val="20"/>
              </w:rPr>
            </w:pPr>
            <w:r w:rsidRPr="00B61F57">
              <w:rPr>
                <w:color w:val="000000"/>
                <w:sz w:val="22"/>
                <w:szCs w:val="20"/>
              </w:rPr>
              <w:t>2</w:t>
            </w:r>
          </w:p>
        </w:tc>
        <w:tc>
          <w:tcPr>
            <w:tcW w:w="5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CFA76" w14:textId="77777777" w:rsidR="00B61F57" w:rsidRPr="00B61F57" w:rsidRDefault="00B61F57">
            <w:pPr>
              <w:rPr>
                <w:color w:val="000000"/>
                <w:sz w:val="22"/>
                <w:szCs w:val="20"/>
              </w:rPr>
            </w:pPr>
            <w:r w:rsidRPr="00B61F57">
              <w:rPr>
                <w:color w:val="000000"/>
                <w:sz w:val="22"/>
                <w:szCs w:val="20"/>
              </w:rPr>
              <w:t>Отключение теплоснабжения – перекрытие задвижек на магистральном трубопроводе и задвижек на ответвлениях от магистрали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18B30" w14:textId="77777777" w:rsidR="00B61F57" w:rsidRPr="00B61F57" w:rsidRDefault="00B61F57">
            <w:pPr>
              <w:jc w:val="center"/>
              <w:rPr>
                <w:color w:val="000000"/>
                <w:sz w:val="22"/>
                <w:szCs w:val="20"/>
              </w:rPr>
            </w:pPr>
            <w:r w:rsidRPr="00B61F57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56FE6" w14:textId="77777777" w:rsidR="00B61F57" w:rsidRPr="00B61F57" w:rsidRDefault="00B61F57">
            <w:pPr>
              <w:jc w:val="center"/>
              <w:rPr>
                <w:color w:val="000000"/>
                <w:sz w:val="22"/>
                <w:szCs w:val="20"/>
              </w:rPr>
            </w:pPr>
            <w:r w:rsidRPr="00B61F57">
              <w:rPr>
                <w:color w:val="000000"/>
                <w:sz w:val="22"/>
                <w:szCs w:val="20"/>
              </w:rPr>
              <w:t> </w:t>
            </w:r>
          </w:p>
        </w:tc>
      </w:tr>
      <w:tr w:rsidR="00B61F57" w:rsidRPr="00B61F57" w14:paraId="18E08555" w14:textId="77777777" w:rsidTr="00B61F57">
        <w:trPr>
          <w:trHeight w:val="284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BF041" w14:textId="77777777" w:rsidR="00B61F57" w:rsidRPr="00B61F57" w:rsidRDefault="00B61F57">
            <w:pPr>
              <w:jc w:val="center"/>
              <w:rPr>
                <w:color w:val="000000"/>
                <w:sz w:val="22"/>
                <w:szCs w:val="20"/>
              </w:rPr>
            </w:pPr>
            <w:r w:rsidRPr="00B61F57">
              <w:rPr>
                <w:color w:val="000000"/>
                <w:sz w:val="22"/>
                <w:szCs w:val="20"/>
              </w:rPr>
              <w:t>3</w:t>
            </w:r>
          </w:p>
        </w:tc>
        <w:tc>
          <w:tcPr>
            <w:tcW w:w="5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CDF5B" w14:textId="77777777" w:rsidR="00B61F57" w:rsidRPr="00B61F57" w:rsidRDefault="00B61F57">
            <w:pPr>
              <w:rPr>
                <w:color w:val="000000"/>
                <w:sz w:val="22"/>
                <w:szCs w:val="20"/>
              </w:rPr>
            </w:pPr>
            <w:r w:rsidRPr="00B61F57">
              <w:rPr>
                <w:color w:val="000000"/>
                <w:sz w:val="22"/>
                <w:szCs w:val="20"/>
              </w:rPr>
              <w:t xml:space="preserve">Демонтаж изоляции поврежденного участка 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175B5" w14:textId="77777777" w:rsidR="00B61F57" w:rsidRPr="00B61F57" w:rsidRDefault="00B61F57">
            <w:pPr>
              <w:jc w:val="center"/>
              <w:rPr>
                <w:color w:val="000000"/>
                <w:sz w:val="22"/>
                <w:szCs w:val="20"/>
              </w:rPr>
            </w:pPr>
            <w:r w:rsidRPr="00B61F57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D7DD0" w14:textId="77777777" w:rsidR="00B61F57" w:rsidRPr="00B61F57" w:rsidRDefault="00B61F57">
            <w:pPr>
              <w:jc w:val="center"/>
              <w:rPr>
                <w:color w:val="000000"/>
                <w:sz w:val="22"/>
                <w:szCs w:val="20"/>
              </w:rPr>
            </w:pPr>
            <w:r w:rsidRPr="00B61F57">
              <w:rPr>
                <w:color w:val="000000"/>
                <w:sz w:val="22"/>
                <w:szCs w:val="20"/>
              </w:rPr>
              <w:t> </w:t>
            </w:r>
          </w:p>
        </w:tc>
      </w:tr>
      <w:tr w:rsidR="00B61F57" w:rsidRPr="00B61F57" w14:paraId="5FBA31C5" w14:textId="77777777" w:rsidTr="00B61F57">
        <w:trPr>
          <w:trHeight w:val="284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7CF83" w14:textId="77777777" w:rsidR="00B61F57" w:rsidRPr="00B61F57" w:rsidRDefault="00B61F57">
            <w:pPr>
              <w:jc w:val="center"/>
              <w:rPr>
                <w:color w:val="000000"/>
                <w:sz w:val="22"/>
                <w:szCs w:val="20"/>
              </w:rPr>
            </w:pPr>
            <w:r w:rsidRPr="00B61F57">
              <w:rPr>
                <w:color w:val="000000"/>
                <w:sz w:val="22"/>
                <w:szCs w:val="20"/>
              </w:rPr>
              <w:t>4</w:t>
            </w:r>
          </w:p>
        </w:tc>
        <w:tc>
          <w:tcPr>
            <w:tcW w:w="5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0D94A" w14:textId="77777777" w:rsidR="00B61F57" w:rsidRPr="00B61F57" w:rsidRDefault="00B61F57">
            <w:pPr>
              <w:rPr>
                <w:color w:val="000000"/>
                <w:sz w:val="22"/>
                <w:szCs w:val="20"/>
              </w:rPr>
            </w:pPr>
            <w:r w:rsidRPr="00B61F57">
              <w:rPr>
                <w:color w:val="000000"/>
                <w:sz w:val="22"/>
                <w:szCs w:val="20"/>
              </w:rPr>
              <w:t>Открытие спускников - слив теплоносителя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CB9BB" w14:textId="77777777" w:rsidR="00B61F57" w:rsidRPr="00B61F57" w:rsidRDefault="00B61F57">
            <w:pPr>
              <w:jc w:val="center"/>
              <w:rPr>
                <w:color w:val="000000"/>
                <w:sz w:val="22"/>
                <w:szCs w:val="20"/>
              </w:rPr>
            </w:pPr>
            <w:r w:rsidRPr="00B61F57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E3092" w14:textId="77777777" w:rsidR="00B61F57" w:rsidRPr="00B61F57" w:rsidRDefault="00B61F57">
            <w:pPr>
              <w:jc w:val="center"/>
              <w:rPr>
                <w:color w:val="000000"/>
                <w:sz w:val="22"/>
                <w:szCs w:val="20"/>
              </w:rPr>
            </w:pPr>
            <w:r w:rsidRPr="00B61F57">
              <w:rPr>
                <w:color w:val="000000"/>
                <w:sz w:val="22"/>
                <w:szCs w:val="20"/>
              </w:rPr>
              <w:t> </w:t>
            </w:r>
          </w:p>
        </w:tc>
      </w:tr>
      <w:tr w:rsidR="00B61F57" w:rsidRPr="00B61F57" w14:paraId="7EE0EEB2" w14:textId="77777777" w:rsidTr="00B61F57">
        <w:trPr>
          <w:trHeight w:val="284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43F84" w14:textId="77777777" w:rsidR="00B61F57" w:rsidRPr="00B61F57" w:rsidRDefault="00B61F57">
            <w:pPr>
              <w:jc w:val="center"/>
              <w:rPr>
                <w:color w:val="000000"/>
                <w:sz w:val="22"/>
                <w:szCs w:val="20"/>
              </w:rPr>
            </w:pPr>
            <w:r w:rsidRPr="00B61F57">
              <w:rPr>
                <w:color w:val="000000"/>
                <w:sz w:val="22"/>
                <w:szCs w:val="20"/>
              </w:rPr>
              <w:t>5</w:t>
            </w:r>
          </w:p>
        </w:tc>
        <w:tc>
          <w:tcPr>
            <w:tcW w:w="5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56279" w14:textId="77777777" w:rsidR="00B61F57" w:rsidRPr="00B61F57" w:rsidRDefault="00B61F57">
            <w:pPr>
              <w:rPr>
                <w:color w:val="000000"/>
                <w:sz w:val="22"/>
                <w:szCs w:val="20"/>
              </w:rPr>
            </w:pPr>
            <w:r w:rsidRPr="00B61F57">
              <w:rPr>
                <w:color w:val="000000"/>
                <w:sz w:val="22"/>
                <w:szCs w:val="20"/>
              </w:rPr>
              <w:t>Подготовка к сварочным работам, операция на трубе, слив воды из труб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FACA6" w14:textId="77777777" w:rsidR="00B61F57" w:rsidRPr="00B61F57" w:rsidRDefault="00B61F57">
            <w:pPr>
              <w:jc w:val="center"/>
              <w:rPr>
                <w:color w:val="000000"/>
                <w:sz w:val="22"/>
                <w:szCs w:val="20"/>
              </w:rPr>
            </w:pPr>
            <w:r w:rsidRPr="00B61F57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F3D55" w14:textId="77777777" w:rsidR="00B61F57" w:rsidRPr="00B61F57" w:rsidRDefault="00B61F57">
            <w:pPr>
              <w:jc w:val="center"/>
              <w:rPr>
                <w:color w:val="000000"/>
                <w:sz w:val="22"/>
                <w:szCs w:val="20"/>
              </w:rPr>
            </w:pPr>
            <w:r w:rsidRPr="00B61F57">
              <w:rPr>
                <w:color w:val="000000"/>
                <w:sz w:val="22"/>
                <w:szCs w:val="20"/>
              </w:rPr>
              <w:t> </w:t>
            </w:r>
          </w:p>
        </w:tc>
      </w:tr>
      <w:tr w:rsidR="00B61F57" w:rsidRPr="00B61F57" w14:paraId="4A4C6FB4" w14:textId="77777777" w:rsidTr="00B61F57">
        <w:trPr>
          <w:trHeight w:val="284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21695" w14:textId="77777777" w:rsidR="00B61F57" w:rsidRPr="00B61F57" w:rsidRDefault="00B61F57">
            <w:pPr>
              <w:jc w:val="center"/>
              <w:rPr>
                <w:color w:val="000000"/>
                <w:sz w:val="22"/>
                <w:szCs w:val="20"/>
              </w:rPr>
            </w:pPr>
            <w:r w:rsidRPr="00B61F57">
              <w:rPr>
                <w:color w:val="000000"/>
                <w:sz w:val="22"/>
                <w:szCs w:val="20"/>
              </w:rPr>
              <w:t>6</w:t>
            </w:r>
          </w:p>
        </w:tc>
        <w:tc>
          <w:tcPr>
            <w:tcW w:w="5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9059B" w14:textId="77777777" w:rsidR="00B61F57" w:rsidRPr="00B61F57" w:rsidRDefault="00B61F57">
            <w:pPr>
              <w:rPr>
                <w:color w:val="000000"/>
                <w:sz w:val="22"/>
                <w:szCs w:val="20"/>
              </w:rPr>
            </w:pPr>
            <w:r w:rsidRPr="00B61F57">
              <w:rPr>
                <w:color w:val="000000"/>
                <w:sz w:val="22"/>
                <w:szCs w:val="20"/>
              </w:rPr>
              <w:t>Сварочные работы, устранение течи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8DCFA" w14:textId="77777777" w:rsidR="00B61F57" w:rsidRPr="00B61F57" w:rsidRDefault="00B61F57">
            <w:pPr>
              <w:jc w:val="center"/>
              <w:rPr>
                <w:color w:val="000000"/>
                <w:sz w:val="22"/>
                <w:szCs w:val="20"/>
              </w:rPr>
            </w:pPr>
            <w:r w:rsidRPr="00B61F57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26292" w14:textId="77777777" w:rsidR="00B61F57" w:rsidRPr="00B61F57" w:rsidRDefault="00B61F57">
            <w:pPr>
              <w:jc w:val="center"/>
              <w:rPr>
                <w:color w:val="000000"/>
                <w:sz w:val="22"/>
                <w:szCs w:val="20"/>
              </w:rPr>
            </w:pPr>
            <w:r w:rsidRPr="00B61F57">
              <w:rPr>
                <w:color w:val="000000"/>
                <w:sz w:val="22"/>
                <w:szCs w:val="20"/>
              </w:rPr>
              <w:t> </w:t>
            </w:r>
          </w:p>
        </w:tc>
      </w:tr>
      <w:tr w:rsidR="00B61F57" w:rsidRPr="00B61F57" w14:paraId="33949F93" w14:textId="77777777" w:rsidTr="00B61F57">
        <w:trPr>
          <w:trHeight w:val="284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61F1C" w14:textId="77777777" w:rsidR="00B61F57" w:rsidRPr="00B61F57" w:rsidRDefault="00B61F57">
            <w:pPr>
              <w:jc w:val="center"/>
              <w:rPr>
                <w:color w:val="000000"/>
                <w:sz w:val="22"/>
                <w:szCs w:val="20"/>
              </w:rPr>
            </w:pPr>
            <w:r w:rsidRPr="00B61F57">
              <w:rPr>
                <w:color w:val="000000"/>
                <w:sz w:val="22"/>
                <w:szCs w:val="20"/>
              </w:rPr>
              <w:t>7</w:t>
            </w:r>
          </w:p>
        </w:tc>
        <w:tc>
          <w:tcPr>
            <w:tcW w:w="5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46363" w14:textId="77777777" w:rsidR="00B61F57" w:rsidRPr="00B61F57" w:rsidRDefault="00B61F57">
            <w:pPr>
              <w:rPr>
                <w:color w:val="000000"/>
                <w:sz w:val="22"/>
                <w:szCs w:val="20"/>
              </w:rPr>
            </w:pPr>
            <w:r w:rsidRPr="00B61F57">
              <w:rPr>
                <w:color w:val="000000"/>
                <w:sz w:val="22"/>
                <w:szCs w:val="20"/>
              </w:rPr>
              <w:t>Закрытие спускников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5D4AA" w14:textId="77777777" w:rsidR="00B61F57" w:rsidRPr="00B61F57" w:rsidRDefault="00B61F57">
            <w:pPr>
              <w:jc w:val="center"/>
              <w:rPr>
                <w:color w:val="000000"/>
                <w:sz w:val="22"/>
                <w:szCs w:val="20"/>
              </w:rPr>
            </w:pPr>
            <w:r w:rsidRPr="00B61F57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C2F6F" w14:textId="77777777" w:rsidR="00B61F57" w:rsidRPr="00B61F57" w:rsidRDefault="00B61F57">
            <w:pPr>
              <w:jc w:val="center"/>
              <w:rPr>
                <w:color w:val="000000"/>
                <w:sz w:val="22"/>
                <w:szCs w:val="20"/>
              </w:rPr>
            </w:pPr>
            <w:r w:rsidRPr="00B61F57">
              <w:rPr>
                <w:color w:val="000000"/>
                <w:sz w:val="22"/>
                <w:szCs w:val="20"/>
              </w:rPr>
              <w:t> </w:t>
            </w:r>
          </w:p>
        </w:tc>
      </w:tr>
      <w:tr w:rsidR="00B61F57" w:rsidRPr="00B61F57" w14:paraId="1F117345" w14:textId="77777777" w:rsidTr="00B61F57">
        <w:trPr>
          <w:trHeight w:val="284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A939B" w14:textId="77777777" w:rsidR="00B61F57" w:rsidRPr="00B61F57" w:rsidRDefault="00B61F57">
            <w:pPr>
              <w:jc w:val="center"/>
              <w:rPr>
                <w:color w:val="000000"/>
                <w:sz w:val="22"/>
                <w:szCs w:val="20"/>
              </w:rPr>
            </w:pPr>
            <w:r w:rsidRPr="00B61F57">
              <w:rPr>
                <w:color w:val="000000"/>
                <w:sz w:val="22"/>
                <w:szCs w:val="20"/>
              </w:rPr>
              <w:t>8</w:t>
            </w:r>
          </w:p>
        </w:tc>
        <w:tc>
          <w:tcPr>
            <w:tcW w:w="5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D8CE7" w14:textId="77777777" w:rsidR="00B61F57" w:rsidRPr="00B61F57" w:rsidRDefault="00B61F57">
            <w:pPr>
              <w:rPr>
                <w:color w:val="000000"/>
                <w:sz w:val="22"/>
                <w:szCs w:val="20"/>
              </w:rPr>
            </w:pPr>
            <w:r w:rsidRPr="00B61F57">
              <w:rPr>
                <w:color w:val="000000"/>
                <w:sz w:val="22"/>
                <w:szCs w:val="20"/>
              </w:rPr>
              <w:t>Включение теплоснабжения, подача теплоносителя -открытие задвижек на магистральном трубопроводе и задвижек на ответвлениях от магистрали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373D4" w14:textId="77777777" w:rsidR="00B61F57" w:rsidRPr="00B61F57" w:rsidRDefault="00B61F57">
            <w:pPr>
              <w:jc w:val="center"/>
              <w:rPr>
                <w:color w:val="000000"/>
                <w:sz w:val="22"/>
                <w:szCs w:val="20"/>
              </w:rPr>
            </w:pPr>
            <w:r w:rsidRPr="00B61F57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F53E0" w14:textId="77777777" w:rsidR="00B61F57" w:rsidRPr="00B61F57" w:rsidRDefault="00B61F57">
            <w:pPr>
              <w:jc w:val="center"/>
              <w:rPr>
                <w:color w:val="000000"/>
                <w:sz w:val="22"/>
                <w:szCs w:val="20"/>
              </w:rPr>
            </w:pPr>
            <w:r w:rsidRPr="00B61F57">
              <w:rPr>
                <w:color w:val="000000"/>
                <w:sz w:val="22"/>
                <w:szCs w:val="20"/>
              </w:rPr>
              <w:t> </w:t>
            </w:r>
          </w:p>
        </w:tc>
      </w:tr>
      <w:tr w:rsidR="00B61F57" w:rsidRPr="00B61F57" w14:paraId="136BA583" w14:textId="77777777" w:rsidTr="00B61F57">
        <w:trPr>
          <w:trHeight w:val="284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FEF10" w14:textId="77777777" w:rsidR="00B61F57" w:rsidRPr="00B61F57" w:rsidRDefault="00B61F57">
            <w:pPr>
              <w:jc w:val="center"/>
              <w:rPr>
                <w:color w:val="000000"/>
                <w:sz w:val="22"/>
                <w:szCs w:val="20"/>
              </w:rPr>
            </w:pPr>
            <w:r w:rsidRPr="00B61F57">
              <w:rPr>
                <w:color w:val="000000"/>
                <w:sz w:val="22"/>
                <w:szCs w:val="20"/>
              </w:rPr>
              <w:t>9</w:t>
            </w:r>
          </w:p>
        </w:tc>
        <w:tc>
          <w:tcPr>
            <w:tcW w:w="5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32036" w14:textId="77777777" w:rsidR="00B61F57" w:rsidRPr="00B61F57" w:rsidRDefault="00B61F57">
            <w:pPr>
              <w:rPr>
                <w:color w:val="000000"/>
                <w:sz w:val="22"/>
                <w:szCs w:val="20"/>
              </w:rPr>
            </w:pPr>
            <w:r w:rsidRPr="00B61F57">
              <w:rPr>
                <w:color w:val="000000"/>
                <w:sz w:val="22"/>
                <w:szCs w:val="20"/>
              </w:rPr>
              <w:t>Монтаж изоляции восстановленного участка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7AAEE" w14:textId="77777777" w:rsidR="00B61F57" w:rsidRPr="00B61F57" w:rsidRDefault="00B61F57">
            <w:pPr>
              <w:jc w:val="center"/>
              <w:rPr>
                <w:color w:val="000000"/>
                <w:sz w:val="22"/>
                <w:szCs w:val="20"/>
              </w:rPr>
            </w:pPr>
            <w:r w:rsidRPr="00B61F57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55B47" w14:textId="77777777" w:rsidR="00B61F57" w:rsidRPr="00B61F57" w:rsidRDefault="00B61F57">
            <w:pPr>
              <w:jc w:val="center"/>
              <w:rPr>
                <w:color w:val="000000"/>
                <w:sz w:val="22"/>
                <w:szCs w:val="20"/>
              </w:rPr>
            </w:pPr>
            <w:r w:rsidRPr="00B61F57">
              <w:rPr>
                <w:color w:val="000000"/>
                <w:sz w:val="22"/>
                <w:szCs w:val="20"/>
              </w:rPr>
              <w:t> </w:t>
            </w:r>
          </w:p>
        </w:tc>
      </w:tr>
    </w:tbl>
    <w:p w14:paraId="74CDE294" w14:textId="77777777" w:rsidR="00B61F57" w:rsidRDefault="00B61F57" w:rsidP="00B61F57">
      <w:pPr>
        <w:pStyle w:val="2d"/>
        <w:spacing w:line="240" w:lineRule="auto"/>
        <w:jc w:val="right"/>
        <w:rPr>
          <w:lang w:eastAsia="x-none"/>
        </w:rPr>
      </w:pPr>
    </w:p>
    <w:p w14:paraId="520238BC" w14:textId="77777777" w:rsidR="00B61F57" w:rsidRDefault="00B61F57" w:rsidP="00B61F57">
      <w:pPr>
        <w:pStyle w:val="2d"/>
        <w:spacing w:line="240" w:lineRule="auto"/>
        <w:jc w:val="right"/>
        <w:rPr>
          <w:lang w:eastAsia="x-none"/>
        </w:rPr>
        <w:sectPr w:rsidR="00B61F57" w:rsidSect="007D3D75">
          <w:pgSz w:w="11909" w:h="16840"/>
          <w:pgMar w:top="851" w:right="994" w:bottom="1276" w:left="1102" w:header="0" w:footer="658" w:gutter="0"/>
          <w:cols w:space="720"/>
          <w:noEndnote/>
          <w:titlePg/>
          <w:docGrid w:linePitch="360"/>
        </w:sectPr>
      </w:pPr>
    </w:p>
    <w:p w14:paraId="21EBB413" w14:textId="0B4AF71A" w:rsidR="00B61F57" w:rsidRDefault="00B61F57" w:rsidP="00B61F57">
      <w:pPr>
        <w:pStyle w:val="2d"/>
        <w:numPr>
          <w:ilvl w:val="0"/>
          <w:numId w:val="18"/>
        </w:numPr>
        <w:spacing w:line="240" w:lineRule="auto"/>
        <w:jc w:val="right"/>
      </w:pPr>
    </w:p>
    <w:p w14:paraId="0644D41D" w14:textId="77777777" w:rsidR="0061598F" w:rsidRDefault="0061598F" w:rsidP="00B61F57">
      <w:pPr>
        <w:tabs>
          <w:tab w:val="left" w:pos="10780"/>
        </w:tabs>
        <w:rPr>
          <w:b/>
        </w:rPr>
      </w:pPr>
    </w:p>
    <w:p w14:paraId="55F64BC1" w14:textId="221BEC10" w:rsidR="00B61F57" w:rsidRPr="00B61F57" w:rsidRDefault="00B61F57" w:rsidP="00B61F57">
      <w:pPr>
        <w:tabs>
          <w:tab w:val="left" w:pos="10780"/>
        </w:tabs>
        <w:rPr>
          <w:b/>
        </w:rPr>
      </w:pPr>
      <w:r w:rsidRPr="00B61F57">
        <w:rPr>
          <w:b/>
        </w:rPr>
        <w:t>План действий при выходе из строя сетевого насоса, переход на резервный насос</w:t>
      </w:r>
      <w:r w:rsidRPr="00B61F57">
        <w:rPr>
          <w:b/>
        </w:rPr>
        <w:tab/>
        <w:t>План действий при выходе из строя сетевого насоса, переход на резервный насос</w:t>
      </w:r>
    </w:p>
    <w:p w14:paraId="754A9716" w14:textId="77777777" w:rsidR="00B61F57" w:rsidRDefault="00B61F57" w:rsidP="00B61F57">
      <w:pPr>
        <w:tabs>
          <w:tab w:val="left" w:pos="10780"/>
        </w:tabs>
      </w:pPr>
    </w:p>
    <w:p w14:paraId="4993191C" w14:textId="77777777" w:rsidR="00B61F57" w:rsidRDefault="00B61F57" w:rsidP="00B61F57">
      <w:pPr>
        <w:tabs>
          <w:tab w:val="left" w:pos="10780"/>
        </w:tabs>
      </w:pPr>
    </w:p>
    <w:tbl>
      <w:tblPr>
        <w:tblW w:w="99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299"/>
        <w:gridCol w:w="1195"/>
        <w:gridCol w:w="1843"/>
      </w:tblGrid>
      <w:tr w:rsidR="00FA4289" w:rsidRPr="00FA4289" w14:paraId="57B6ECED" w14:textId="77777777" w:rsidTr="00FA4289">
        <w:trPr>
          <w:trHeight w:val="284"/>
          <w:tblHeader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CF4254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№ п/п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304305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Порядок действий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87DAA1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Место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DB14BB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Ответственный</w:t>
            </w:r>
          </w:p>
        </w:tc>
      </w:tr>
      <w:tr w:rsidR="00FA4289" w:rsidRPr="00FA4289" w14:paraId="276C095F" w14:textId="77777777" w:rsidTr="00FA4289">
        <w:trPr>
          <w:trHeight w:val="284"/>
        </w:trPr>
        <w:tc>
          <w:tcPr>
            <w:tcW w:w="9904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FAC1345" w14:textId="77777777" w:rsidR="00FA4289" w:rsidRPr="00FA4289" w:rsidRDefault="00FA4289" w:rsidP="00FA42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A4289">
              <w:rPr>
                <w:b/>
                <w:bCs/>
                <w:color w:val="000000"/>
                <w:sz w:val="22"/>
                <w:szCs w:val="20"/>
              </w:rPr>
              <w:t>котельная «Профилакторий», пгт. Тяжинский,  ул. Профилакторий, 6А</w:t>
            </w:r>
          </w:p>
        </w:tc>
      </w:tr>
      <w:tr w:rsidR="00FA4289" w:rsidRPr="00FA4289" w14:paraId="76742CD3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B04A0A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1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155B3D" w14:textId="0EBAC563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Производит отключение  и закрывает всасывающую и напорную ЗРА </w:t>
            </w:r>
            <w:r>
              <w:rPr>
                <w:color w:val="000000"/>
                <w:sz w:val="22"/>
                <w:szCs w:val="20"/>
              </w:rPr>
              <w:t>вышедшего</w:t>
            </w:r>
            <w:r w:rsidRPr="00FA4289">
              <w:rPr>
                <w:color w:val="000000"/>
                <w:sz w:val="22"/>
                <w:szCs w:val="20"/>
              </w:rPr>
              <w:t xml:space="preserve"> из строя сетевого насоса.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5A2BDF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51D56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4C7DB24C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E89037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2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F167AC" w14:textId="5B55326E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Открывает всасывающую  ЗРА </w:t>
            </w:r>
            <w:r>
              <w:rPr>
                <w:color w:val="000000"/>
                <w:sz w:val="22"/>
                <w:szCs w:val="20"/>
              </w:rPr>
              <w:t>резервного</w:t>
            </w:r>
            <w:r w:rsidRPr="00FA4289">
              <w:rPr>
                <w:color w:val="000000"/>
                <w:sz w:val="22"/>
                <w:szCs w:val="20"/>
              </w:rPr>
              <w:t xml:space="preserve"> сетевого насоса;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22F539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2646F9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690022A2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D2DE08F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0C8459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Запускает резервный сетевой насос в работу, открывает напорную ЗРА.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F3E1F39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D40C630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25C8FB76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3DA327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3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A8E422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После включения резервного сетевого насоса оператор котельной производит включение котла в работу, согласно производственной инструкции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44EBCE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17168E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54FAA5D3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63A859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4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3E26F0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Докладывает ответственному о переходе на резервный сетевой насос и восстановлении режима работы котельной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689F68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B80091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723E2941" w14:textId="77777777" w:rsidTr="00FA4289">
        <w:trPr>
          <w:trHeight w:val="284"/>
        </w:trPr>
        <w:tc>
          <w:tcPr>
            <w:tcW w:w="9904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EB85FC1" w14:textId="77777777" w:rsidR="00FA4289" w:rsidRPr="00FA4289" w:rsidRDefault="00FA4289" w:rsidP="00FA42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A4289">
              <w:rPr>
                <w:b/>
                <w:bCs/>
                <w:color w:val="000000"/>
                <w:sz w:val="22"/>
                <w:szCs w:val="20"/>
              </w:rPr>
              <w:t>котельная «Ветучасток», пгт. Тяжинский,  ул. Победы, 14</w:t>
            </w:r>
          </w:p>
        </w:tc>
      </w:tr>
      <w:tr w:rsidR="00FA4289" w:rsidRPr="00FA4289" w14:paraId="4AC4800F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C1A104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1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4B00C8" w14:textId="77A46893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Закрывает входную и выходную ЗРА </w:t>
            </w:r>
            <w:r>
              <w:rPr>
                <w:color w:val="000000"/>
                <w:sz w:val="22"/>
                <w:szCs w:val="20"/>
              </w:rPr>
              <w:t>вышедшего</w:t>
            </w:r>
            <w:r w:rsidRPr="00FA4289">
              <w:rPr>
                <w:color w:val="000000"/>
                <w:sz w:val="22"/>
                <w:szCs w:val="20"/>
              </w:rPr>
              <w:t xml:space="preserve"> из строя сетевого насоса.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69A277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8A96B5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101588E2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71A546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2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DE68DC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Обесточивает вышедший из строя сетевой насос;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69B8A1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DCEA4E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564246C8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530F1B6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B5A204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Подает электропитание на электродвигатель резервного сетевого насоса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0155790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DCCD634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126D3407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A241D8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3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C4D77B" w14:textId="393FAD25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Открывает входную и выходную ЗРА </w:t>
            </w:r>
            <w:r>
              <w:rPr>
                <w:color w:val="000000"/>
                <w:sz w:val="22"/>
                <w:szCs w:val="20"/>
              </w:rPr>
              <w:t>резервного</w:t>
            </w:r>
            <w:r w:rsidRPr="00FA4289">
              <w:rPr>
                <w:color w:val="000000"/>
                <w:sz w:val="22"/>
                <w:szCs w:val="20"/>
              </w:rPr>
              <w:t xml:space="preserve"> сетевого насоса;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8B659F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C659BB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733F138A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271A2E6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83076D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Запускает резервный сетевой насос в работу.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9C0D172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52FBBA8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0C8F77E3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DD8A78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4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1608D1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После запуска резервного сетевого насоса оператор котельной производит розжиг котла согласно производственной инструкции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5D10FD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61BCA9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5517D6FF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F706CB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5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CC96F3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Докладывает ответственному о переходе на резервный сетевой насос и восстановлении режима работы котельной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C7D63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7127FD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24F1A249" w14:textId="77777777" w:rsidTr="00FA4289">
        <w:trPr>
          <w:trHeight w:val="284"/>
        </w:trPr>
        <w:tc>
          <w:tcPr>
            <w:tcW w:w="9904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E9FD66C" w14:textId="77777777" w:rsidR="00FA4289" w:rsidRPr="00FA4289" w:rsidRDefault="00FA4289" w:rsidP="00FA42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A4289">
              <w:rPr>
                <w:b/>
                <w:bCs/>
                <w:color w:val="000000"/>
                <w:sz w:val="22"/>
                <w:szCs w:val="20"/>
              </w:rPr>
              <w:t>котельная «Сельпо», пгт. Тяжинский,  ул. Западная, 1Б</w:t>
            </w:r>
          </w:p>
        </w:tc>
      </w:tr>
      <w:tr w:rsidR="00FA4289" w:rsidRPr="00FA4289" w14:paraId="652AE288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EB9512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1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C2C97A" w14:textId="1397158B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Закрывает входную и выходную ЗРА </w:t>
            </w:r>
            <w:r>
              <w:rPr>
                <w:color w:val="000000"/>
                <w:sz w:val="22"/>
                <w:szCs w:val="20"/>
              </w:rPr>
              <w:t>вышедшего</w:t>
            </w:r>
            <w:r w:rsidRPr="00FA4289">
              <w:rPr>
                <w:color w:val="000000"/>
                <w:sz w:val="22"/>
                <w:szCs w:val="20"/>
              </w:rPr>
              <w:t xml:space="preserve"> из строя сетевого насоса.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B8236A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336809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1C9144B1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415D4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2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A3B5B9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Обесточивает вышедший из строя сетевой насос;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7F40A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DFA388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52DC1636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C04FB31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2545D1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Подает электропитание на электродвигатель резервного сетевого насоса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EF4338C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96A6CC9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68318FF1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4D027D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3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654C55" w14:textId="3470A259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Открывает входную и выходную ЗРА </w:t>
            </w:r>
            <w:r>
              <w:rPr>
                <w:color w:val="000000"/>
                <w:sz w:val="22"/>
                <w:szCs w:val="20"/>
              </w:rPr>
              <w:t>резервного</w:t>
            </w:r>
            <w:r w:rsidRPr="00FA4289">
              <w:rPr>
                <w:color w:val="000000"/>
                <w:sz w:val="22"/>
                <w:szCs w:val="20"/>
              </w:rPr>
              <w:t xml:space="preserve"> сетевого насоса;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2E00F8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E7E46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6B5970ED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06BF2A2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4801C6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Запускает резервный сетевой насос в работу.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D78E95C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29D65DD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07898241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4E234B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4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ACD415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После запуска резервного сетевого насоса оператор котельной производит розжиг котла согласно производственной инструкции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50E952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13B166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4248C016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56B62E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5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97CFE3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Докладывает ответственному о переходе на резервный сетевой насос и восстановлении режима работы котельной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0F14BF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9BE90F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573E845A" w14:textId="77777777" w:rsidTr="00FA4289">
        <w:trPr>
          <w:trHeight w:val="284"/>
        </w:trPr>
        <w:tc>
          <w:tcPr>
            <w:tcW w:w="9904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BFDEB73" w14:textId="77777777" w:rsidR="00FA4289" w:rsidRPr="00FA4289" w:rsidRDefault="00FA4289" w:rsidP="00FA42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A4289">
              <w:rPr>
                <w:b/>
                <w:bCs/>
                <w:color w:val="000000"/>
                <w:sz w:val="22"/>
                <w:szCs w:val="20"/>
              </w:rPr>
              <w:t>котельная РТП, пгт. Тяжинский,  ул. Мичурина, 1Б</w:t>
            </w:r>
          </w:p>
        </w:tc>
      </w:tr>
      <w:tr w:rsidR="00FA4289" w:rsidRPr="00FA4289" w14:paraId="4BBC8CF2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6847FD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1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9E7FD6" w14:textId="0865204E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Закрывает входную и выходную ЗРА </w:t>
            </w:r>
            <w:r>
              <w:rPr>
                <w:color w:val="000000"/>
                <w:sz w:val="22"/>
                <w:szCs w:val="20"/>
              </w:rPr>
              <w:t>вышедшего</w:t>
            </w:r>
            <w:r w:rsidRPr="00FA4289">
              <w:rPr>
                <w:color w:val="000000"/>
                <w:sz w:val="22"/>
                <w:szCs w:val="20"/>
              </w:rPr>
              <w:t xml:space="preserve"> из строя сетевого насоса.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9B2727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3A1176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2D38EC8B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77F8C8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2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8FD477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Обесточивает вышедший из строя сетевой насос;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D6C1D4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D6D1BC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3D8C2A88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BD762C4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F4E3FB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Подает электропитание на электродвигатель резервного сетевого насоса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DDAC185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C3EBAAB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319B28F2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487959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3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64324A" w14:textId="05677233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Открывает входную и выходную ЗРА </w:t>
            </w:r>
            <w:r>
              <w:rPr>
                <w:color w:val="000000"/>
                <w:sz w:val="22"/>
                <w:szCs w:val="20"/>
              </w:rPr>
              <w:t>резервного</w:t>
            </w:r>
            <w:r w:rsidRPr="00FA4289">
              <w:rPr>
                <w:color w:val="000000"/>
                <w:sz w:val="22"/>
                <w:szCs w:val="20"/>
              </w:rPr>
              <w:t xml:space="preserve"> сетевого насоса;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E9E407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DD9B49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1C305BB8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87E9532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2E6B5E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Запускает резервный сетевой насос в работу.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ED9C492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357038E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1AAB56DA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3B625C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4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3925F6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После запуска резервного сетевого насоса оператор котельной производит розжиг котла согласно производственной инструкции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720D3C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72797C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3D2AA883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2FA3A4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5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A59821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Докладывает ответственному о переходе на резервный сетевой насос и восстановлении режима работы котельной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CA03C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FECDD2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23F14D4D" w14:textId="77777777" w:rsidTr="00FA4289">
        <w:trPr>
          <w:trHeight w:val="284"/>
        </w:trPr>
        <w:tc>
          <w:tcPr>
            <w:tcW w:w="9904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88F7E69" w14:textId="77777777" w:rsidR="00FA4289" w:rsidRPr="00FA4289" w:rsidRDefault="00FA4289" w:rsidP="00FA42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A4289">
              <w:rPr>
                <w:b/>
                <w:bCs/>
                <w:color w:val="000000"/>
                <w:sz w:val="22"/>
                <w:szCs w:val="20"/>
              </w:rPr>
              <w:t>котельная «Светлячок», пгт. Тяжинский,  ул. Коммунистическая, 16Б</w:t>
            </w:r>
          </w:p>
        </w:tc>
      </w:tr>
      <w:tr w:rsidR="00FA4289" w:rsidRPr="00FA4289" w14:paraId="649E5D87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2F3D9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1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59BF29" w14:textId="30BD5FE0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Закрывает входную и выходную ЗРА </w:t>
            </w:r>
            <w:r>
              <w:rPr>
                <w:color w:val="000000"/>
                <w:sz w:val="22"/>
                <w:szCs w:val="20"/>
              </w:rPr>
              <w:t>вышедшего</w:t>
            </w:r>
            <w:r w:rsidRPr="00FA4289">
              <w:rPr>
                <w:color w:val="000000"/>
                <w:sz w:val="22"/>
                <w:szCs w:val="20"/>
              </w:rPr>
              <w:t xml:space="preserve"> из строя сетевого насоса.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077FDB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C0C6FB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3E51C0EA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76F5C9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2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BFEF85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Обесточивает вышедший из строя сетевой насос;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549071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3611B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7100A7AE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162B662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FBC497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Подает электропитание на электродвигатель резервного сетевого насоса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FB1996B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B575910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2E0899D9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2DBB7E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3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7E9F3A" w14:textId="21E3720A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Открывает входную и выходную ЗРА </w:t>
            </w:r>
            <w:r>
              <w:rPr>
                <w:color w:val="000000"/>
                <w:sz w:val="22"/>
                <w:szCs w:val="20"/>
              </w:rPr>
              <w:t>резервного</w:t>
            </w:r>
            <w:r w:rsidRPr="00FA4289">
              <w:rPr>
                <w:color w:val="000000"/>
                <w:sz w:val="22"/>
                <w:szCs w:val="20"/>
              </w:rPr>
              <w:t xml:space="preserve"> сетевого насоса;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AF2E5E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928BC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4C1517E4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B02E3CA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E97A92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Запускает резервный сетевой насос в работу.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0102A1A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72BF2F9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729C1ADF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427312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4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45734B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После запуска резервного сетевого насоса оператор котельной производит розжиг котла согласно производственной инструкции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650AD2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5CD675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5199C281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BFCB14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5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DEB805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Докладывает ответственному о переходе на резервный сетевой насос и восстановлении режима работы котельной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469E6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371E8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13A7F026" w14:textId="77777777" w:rsidTr="00FA4289">
        <w:trPr>
          <w:trHeight w:val="284"/>
        </w:trPr>
        <w:tc>
          <w:tcPr>
            <w:tcW w:w="9904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2C7BCF0" w14:textId="77777777" w:rsidR="00FA4289" w:rsidRPr="00FA4289" w:rsidRDefault="00FA4289" w:rsidP="00FA42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A4289">
              <w:rPr>
                <w:b/>
                <w:bCs/>
                <w:color w:val="000000"/>
                <w:sz w:val="22"/>
                <w:szCs w:val="20"/>
              </w:rPr>
              <w:t>котельная «База-Гараж», пгт. Тяжинский,  ул. Восточная, 12</w:t>
            </w:r>
          </w:p>
        </w:tc>
      </w:tr>
      <w:tr w:rsidR="00FA4289" w:rsidRPr="00FA4289" w14:paraId="1FCB6B88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B494AF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1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B8BDDD" w14:textId="51AC9C6A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Закрывает входную и выходную ЗРА </w:t>
            </w:r>
            <w:r>
              <w:rPr>
                <w:color w:val="000000"/>
                <w:sz w:val="22"/>
                <w:szCs w:val="20"/>
              </w:rPr>
              <w:t>вышедшего</w:t>
            </w:r>
            <w:r w:rsidRPr="00FA4289">
              <w:rPr>
                <w:color w:val="000000"/>
                <w:sz w:val="22"/>
                <w:szCs w:val="20"/>
              </w:rPr>
              <w:t xml:space="preserve"> из строя сетевого насоса.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589B48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49E46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04279508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E8F168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2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821B0A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Обесточивает вышедший из строя сетевой насос;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543CEE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B2385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7C8C3E56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D8D1551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77B438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Подает электропитание на электродвигатель резервного сетевого насоса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349A27C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AEB363B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72C5AFF3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405F55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3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95FD8B" w14:textId="1F7E8D5D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Открывает входную и выходную ЗРА </w:t>
            </w:r>
            <w:r>
              <w:rPr>
                <w:color w:val="000000"/>
                <w:sz w:val="22"/>
                <w:szCs w:val="20"/>
              </w:rPr>
              <w:t>резервного</w:t>
            </w:r>
            <w:r w:rsidRPr="00FA4289">
              <w:rPr>
                <w:color w:val="000000"/>
                <w:sz w:val="22"/>
                <w:szCs w:val="20"/>
              </w:rPr>
              <w:t xml:space="preserve"> сетевого насоса;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2CAA25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880F75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24FCBD1B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4FC032D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129F99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Запускает резервный сетевой насос в работу.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C81B103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6708075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72FA3BF8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EF7BEB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4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71A850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После запуска резервного сетевого насоса оператор котельной производит розжиг котла согласно производственной инструкции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52B28B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986226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44CB9C9F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DB9614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5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192FD7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Докладывает ответственному о переходе на резервный сетевой насос и восстановлении режима работы котельной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4D3C4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0D2184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206B1A6F" w14:textId="77777777" w:rsidTr="00FA4289">
        <w:trPr>
          <w:trHeight w:val="284"/>
        </w:trPr>
        <w:tc>
          <w:tcPr>
            <w:tcW w:w="9904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244472B" w14:textId="77777777" w:rsidR="00FA4289" w:rsidRPr="00FA4289" w:rsidRDefault="00FA4289" w:rsidP="00FA42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A4289">
              <w:rPr>
                <w:b/>
                <w:bCs/>
                <w:color w:val="000000"/>
                <w:sz w:val="22"/>
                <w:szCs w:val="20"/>
              </w:rPr>
              <w:t>котельная Школы №2, пгт. Тяжинский,  ул. Чапаева, 8</w:t>
            </w:r>
          </w:p>
        </w:tc>
      </w:tr>
      <w:tr w:rsidR="00FA4289" w:rsidRPr="00FA4289" w14:paraId="3C5E424A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E1D7AF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1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1C39BA" w14:textId="2B8F76BB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Закрывает входную и выходную ЗРА </w:t>
            </w:r>
            <w:r>
              <w:rPr>
                <w:color w:val="000000"/>
                <w:sz w:val="22"/>
                <w:szCs w:val="20"/>
              </w:rPr>
              <w:t>вышедшего</w:t>
            </w:r>
            <w:r w:rsidRPr="00FA4289">
              <w:rPr>
                <w:color w:val="000000"/>
                <w:sz w:val="22"/>
                <w:szCs w:val="20"/>
              </w:rPr>
              <w:t xml:space="preserve"> из строя сетевого насоса.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DF76A6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D7B598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1C92F090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21E1F6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2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E63C03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Обесточивает вышедший из строя сетевой насос;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9907EB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D1B17E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3B4A5563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C238A38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7A723E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Подает электропитание на электродвигатель резервного сетевого насоса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67D7D95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747746D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56F43F55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BA7E0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3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8080F7" w14:textId="45D2EC56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Открывает входную и выходную ЗРА </w:t>
            </w:r>
            <w:r>
              <w:rPr>
                <w:color w:val="000000"/>
                <w:sz w:val="22"/>
                <w:szCs w:val="20"/>
              </w:rPr>
              <w:t>резервного</w:t>
            </w:r>
            <w:r w:rsidRPr="00FA4289">
              <w:rPr>
                <w:color w:val="000000"/>
                <w:sz w:val="22"/>
                <w:szCs w:val="20"/>
              </w:rPr>
              <w:t xml:space="preserve"> сетевого насоса;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E0820F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EA5CBB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07B68AE2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32E9211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A68F7C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Запускает резервный сетевой насос в работу.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CDB64E1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7BA0DF8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649D08E9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FAC4E4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4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600891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После запуска резервного сетевого насоса оператор котельной производит розжиг котла согласно производственной инструкции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355CD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36C7D5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4773A584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6BC29F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5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164C89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Докладывает ответственному о переходе на резервный сетевой насос и восстановлении режима работы котельной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8330DB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F642F7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6621498B" w14:textId="77777777" w:rsidTr="00FA4289">
        <w:trPr>
          <w:trHeight w:val="284"/>
        </w:trPr>
        <w:tc>
          <w:tcPr>
            <w:tcW w:w="9904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AA1A41A" w14:textId="77777777" w:rsidR="00FA4289" w:rsidRPr="00FA4289" w:rsidRDefault="00FA4289" w:rsidP="00FA42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A4289">
              <w:rPr>
                <w:b/>
                <w:bCs/>
                <w:color w:val="000000"/>
                <w:sz w:val="22"/>
                <w:szCs w:val="20"/>
              </w:rPr>
              <w:t>котельная Школы №3, пгт. Тяжинский,  ул. Чехова, 33</w:t>
            </w:r>
          </w:p>
        </w:tc>
      </w:tr>
      <w:tr w:rsidR="00FA4289" w:rsidRPr="00FA4289" w14:paraId="440FB1C0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0F3A01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1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311068" w14:textId="2F6C82CC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Закрывает входную и выходную ЗРА </w:t>
            </w:r>
            <w:r>
              <w:rPr>
                <w:color w:val="000000"/>
                <w:sz w:val="22"/>
                <w:szCs w:val="20"/>
              </w:rPr>
              <w:t>вышедшего</w:t>
            </w:r>
            <w:r w:rsidRPr="00FA4289">
              <w:rPr>
                <w:color w:val="000000"/>
                <w:sz w:val="22"/>
                <w:szCs w:val="20"/>
              </w:rPr>
              <w:t xml:space="preserve"> из строя сетевого насоса.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4F29AB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FE4E5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1CA18BFB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22E64C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2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E9B964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Обесточивает вышедший из строя сетевой насос;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7A0B9E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1C8184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5A73F57E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C83ECBA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1DA5E3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Подает электропитание на электродвигатель резервного сетевого насоса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871DB4B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2F6A064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742014CD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9DC275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3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39DA9F" w14:textId="644EEC4D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Открывает входную и выходную ЗРА </w:t>
            </w:r>
            <w:r>
              <w:rPr>
                <w:color w:val="000000"/>
                <w:sz w:val="22"/>
                <w:szCs w:val="20"/>
              </w:rPr>
              <w:t>резервного</w:t>
            </w:r>
            <w:r w:rsidRPr="00FA4289">
              <w:rPr>
                <w:color w:val="000000"/>
                <w:sz w:val="22"/>
                <w:szCs w:val="20"/>
              </w:rPr>
              <w:t xml:space="preserve"> сетевого насоса;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84D09D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44027B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25FD18A3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DCB00CD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EA638F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Запускает резервный сетевой насос в работу.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DFA2970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11461EA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13F0FAAD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A6FBC1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4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151373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После запуска резервного сетевого насоса оператор котельной производит розжиг котла согласно производственной инструкции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97F1D4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251DB1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0D2C3AD0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CD7D91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5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56D86D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Докладывает ответственному о переходе на резервный сетевой насос и восстановлении режима работы котельной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B9A2A4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A14DA2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42111964" w14:textId="77777777" w:rsidTr="00FA4289">
        <w:trPr>
          <w:trHeight w:val="284"/>
        </w:trPr>
        <w:tc>
          <w:tcPr>
            <w:tcW w:w="9904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4D8F3E2" w14:textId="77777777" w:rsidR="00FA4289" w:rsidRPr="00FA4289" w:rsidRDefault="00FA4289" w:rsidP="00FA42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A4289">
              <w:rPr>
                <w:b/>
                <w:bCs/>
                <w:color w:val="000000"/>
                <w:sz w:val="22"/>
                <w:szCs w:val="20"/>
              </w:rPr>
              <w:t xml:space="preserve">котельная Детского сада № 8, пгт. Тяжинский,  ул. Гагарина, 28 А </w:t>
            </w:r>
          </w:p>
        </w:tc>
      </w:tr>
      <w:tr w:rsidR="00FA4289" w:rsidRPr="00FA4289" w14:paraId="50213817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07E79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1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4BA880" w14:textId="3E9B5444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Закрывает входную и выходную ЗРА </w:t>
            </w:r>
            <w:r>
              <w:rPr>
                <w:color w:val="000000"/>
                <w:sz w:val="22"/>
                <w:szCs w:val="20"/>
              </w:rPr>
              <w:t>вышедшего</w:t>
            </w:r>
            <w:r w:rsidRPr="00FA4289">
              <w:rPr>
                <w:color w:val="000000"/>
                <w:sz w:val="22"/>
                <w:szCs w:val="20"/>
              </w:rPr>
              <w:t xml:space="preserve"> из строя сетевого насоса.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8C15E2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3061B4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52213138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71B462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2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21C7E8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Обесточивает вышедший из строя сетевой насос;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FEBA84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462C6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0733B7DB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E6A2315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D0D27E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Подает электропитание на электродвигатель резервного сетевого насоса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E27FAE5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ED11C34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0B18C144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21128A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3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D12B00" w14:textId="2BDC0103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Открывает входную и выходную ЗРА </w:t>
            </w:r>
            <w:r>
              <w:rPr>
                <w:color w:val="000000"/>
                <w:sz w:val="22"/>
                <w:szCs w:val="20"/>
              </w:rPr>
              <w:t>резервного</w:t>
            </w:r>
            <w:r w:rsidRPr="00FA4289">
              <w:rPr>
                <w:color w:val="000000"/>
                <w:sz w:val="22"/>
                <w:szCs w:val="20"/>
              </w:rPr>
              <w:t xml:space="preserve"> сетевого насоса;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6B63EE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E5A5DC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0DDC3D68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FBB0719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0C292A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Запускает резервный сетевой насос в работу.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E941D5A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336F185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636F51B1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2C7A3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4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58D1F1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После запуска резервного сетевого насоса оператор котельной производит розжиг котла согласно производственной инструкции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7AD51B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4E3C62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4E01F94C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9DE83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5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E16111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Докладывает ответственному о переходе на резервный сетевой насос и восстановлении режима работы котельной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5584AB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CF768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05E04886" w14:textId="77777777" w:rsidTr="00FA4289">
        <w:trPr>
          <w:trHeight w:val="284"/>
        </w:trPr>
        <w:tc>
          <w:tcPr>
            <w:tcW w:w="9904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CC5A88F" w14:textId="77777777" w:rsidR="00FA4289" w:rsidRPr="00FA4289" w:rsidRDefault="00FA4289" w:rsidP="00FA42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A4289">
              <w:rPr>
                <w:b/>
                <w:bCs/>
                <w:color w:val="000000"/>
                <w:sz w:val="22"/>
                <w:szCs w:val="20"/>
              </w:rPr>
              <w:t>Котельная РЦН, п. Березовка,  ул. Молодежная, 7</w:t>
            </w:r>
          </w:p>
        </w:tc>
      </w:tr>
      <w:tr w:rsidR="00FA4289" w:rsidRPr="00FA4289" w14:paraId="1F2AD117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4AF69A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1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E33515" w14:textId="5CEFD372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Закрывает входную и выходную ЗРА </w:t>
            </w:r>
            <w:r>
              <w:rPr>
                <w:color w:val="000000"/>
                <w:sz w:val="22"/>
                <w:szCs w:val="20"/>
              </w:rPr>
              <w:t>вышедшего</w:t>
            </w:r>
            <w:r w:rsidRPr="00FA4289">
              <w:rPr>
                <w:color w:val="000000"/>
                <w:sz w:val="22"/>
                <w:szCs w:val="20"/>
              </w:rPr>
              <w:t xml:space="preserve"> из строя сетевого насоса.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7836E1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DE1DD1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237CE077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A42411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2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08694E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Обесточивает вышедший из строя сетевой насос;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BCB9F7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371065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24CAB407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8BBECAE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739293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Подает электропитание на электродвигатель резервного сетевого насоса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8CAD031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7A1C9E2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4512C240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692A9E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3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949A1B" w14:textId="01AA7973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Открывает входную и выходную ЗРА </w:t>
            </w:r>
            <w:r>
              <w:rPr>
                <w:color w:val="000000"/>
                <w:sz w:val="22"/>
                <w:szCs w:val="20"/>
              </w:rPr>
              <w:t>резервного</w:t>
            </w:r>
            <w:r w:rsidRPr="00FA4289">
              <w:rPr>
                <w:color w:val="000000"/>
                <w:sz w:val="22"/>
                <w:szCs w:val="20"/>
              </w:rPr>
              <w:t xml:space="preserve"> сетевого насоса;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E8EC2D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B9698A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10A396D9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BB2F966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16AA54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Запускает резервный сетевой насос в работу.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C911E20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63D81A6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54A44C65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DEB8A1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4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5DE25C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После запуска резервного сетевого насоса оператор котельной производит розжиг котла согласно производственной инструкции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C1D696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52196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52837111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139456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5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2E7253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Докладывает ответственному о переходе на резервный сетевой насос и восстановлении режима работы котельной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E48DC7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1FEAE7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59C964E0" w14:textId="77777777" w:rsidTr="00FA4289">
        <w:trPr>
          <w:trHeight w:val="284"/>
        </w:trPr>
        <w:tc>
          <w:tcPr>
            <w:tcW w:w="9904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7956827" w14:textId="77777777" w:rsidR="00FA4289" w:rsidRPr="00FA4289" w:rsidRDefault="00FA4289" w:rsidP="00FA42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A4289">
              <w:rPr>
                <w:b/>
                <w:bCs/>
                <w:color w:val="000000"/>
                <w:sz w:val="22"/>
                <w:szCs w:val="20"/>
              </w:rPr>
              <w:t>котельная ЦРБ, пгт. Тяжинский,  ул. Октябрьская, 2А</w:t>
            </w:r>
          </w:p>
        </w:tc>
      </w:tr>
      <w:tr w:rsidR="00FA4289" w:rsidRPr="00FA4289" w14:paraId="2131AD3E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2FD4DF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1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062D47" w14:textId="5C6137D1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Закрывает входную и выходную ЗРА </w:t>
            </w:r>
            <w:r>
              <w:rPr>
                <w:color w:val="000000"/>
                <w:sz w:val="22"/>
                <w:szCs w:val="20"/>
              </w:rPr>
              <w:t>вышедшего</w:t>
            </w:r>
            <w:r w:rsidRPr="00FA4289">
              <w:rPr>
                <w:color w:val="000000"/>
                <w:sz w:val="22"/>
                <w:szCs w:val="20"/>
              </w:rPr>
              <w:t xml:space="preserve"> из строя сетевого насоса.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03D477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FA7A47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1FB62FED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CFE6E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2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D95142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Обесточивает вышедший из строя сетевой насос;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0F0CB2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66D996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0F47A48B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B59682C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FE27FE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Подает электропитание на электродвигатель резервного сетевого насоса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451041A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3174890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571AC925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800F02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3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CCA781" w14:textId="58AC9721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Открывает входную и выходную ЗРА </w:t>
            </w:r>
            <w:r>
              <w:rPr>
                <w:color w:val="000000"/>
                <w:sz w:val="22"/>
                <w:szCs w:val="20"/>
              </w:rPr>
              <w:t>резервного</w:t>
            </w:r>
            <w:r w:rsidRPr="00FA4289">
              <w:rPr>
                <w:color w:val="000000"/>
                <w:sz w:val="22"/>
                <w:szCs w:val="20"/>
              </w:rPr>
              <w:t xml:space="preserve"> сетевого насоса;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42C94C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311C62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0331A704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9A37FB6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6738D7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Запускает резервный сетевой насос в работу.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2FC7423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A0028FF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771B663B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E0F8E8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4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B99575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После запуска резервного сетевого насоса оператор котельной производит розжиг котла согласно производственной инструкции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A76454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C08E2E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2F1006EC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2DD872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5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D586BA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Докладывает ответственному о переходе на резервный сетевой насос и восстановлении режима работы котельной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9E440B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A535DB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6657C420" w14:textId="77777777" w:rsidTr="00FA4289">
        <w:trPr>
          <w:trHeight w:val="284"/>
        </w:trPr>
        <w:tc>
          <w:tcPr>
            <w:tcW w:w="9904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4E66906" w14:textId="77777777" w:rsidR="00FA4289" w:rsidRPr="00FA4289" w:rsidRDefault="00FA4289" w:rsidP="00FA42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A4289">
              <w:rPr>
                <w:b/>
                <w:bCs/>
                <w:color w:val="000000"/>
                <w:sz w:val="22"/>
                <w:szCs w:val="20"/>
              </w:rPr>
              <w:t>котельная Техникум, пгт. Тяжинский,  ул. Ленина, 70</w:t>
            </w:r>
          </w:p>
        </w:tc>
      </w:tr>
      <w:tr w:rsidR="00FA4289" w:rsidRPr="00FA4289" w14:paraId="6FF6CA93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0BDB4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1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E778CC" w14:textId="606CF48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Закрывает входную и выходную ЗРА </w:t>
            </w:r>
            <w:r>
              <w:rPr>
                <w:color w:val="000000"/>
                <w:sz w:val="22"/>
                <w:szCs w:val="20"/>
              </w:rPr>
              <w:t>вышедшего</w:t>
            </w:r>
            <w:r w:rsidRPr="00FA4289">
              <w:rPr>
                <w:color w:val="000000"/>
                <w:sz w:val="22"/>
                <w:szCs w:val="20"/>
              </w:rPr>
              <w:t xml:space="preserve"> из строя сетевого насоса.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1213AF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89F7DE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1865275E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C65BD1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2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BD48D9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Обесточивает вышедший из строя сетевой насос;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A0AA8F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BC285C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62D508C9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BA401BC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E3792A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Подает электропитание на электродвигатель резервного сетевого насоса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AAC2170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88BB615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4F9C3AEC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BEF9F6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3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881E45" w14:textId="4B94083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Открывает входную и выходную ЗРА </w:t>
            </w:r>
            <w:r>
              <w:rPr>
                <w:color w:val="000000"/>
                <w:sz w:val="22"/>
                <w:szCs w:val="20"/>
              </w:rPr>
              <w:t>резервного</w:t>
            </w:r>
            <w:r w:rsidRPr="00FA4289">
              <w:rPr>
                <w:color w:val="000000"/>
                <w:sz w:val="22"/>
                <w:szCs w:val="20"/>
              </w:rPr>
              <w:t xml:space="preserve"> сетевого насоса;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FE16FC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C473D4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34E9535C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78D3E56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9D3179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Запускает резервный сетевой насос в работу.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97FCCB1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6DC850E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2FD82409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2FD22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4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9D106F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После запуска резервного сетевого насоса оператор котельной производит розжиг котла согласно производственной инструкции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8C411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A94C12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11E36A3C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EB2A6A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5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C6E061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Докладывает ответственному о переходе на резервный сетевой насос и восстановлении режима работы котельной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9AA1BC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3B817C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33143ED3" w14:textId="77777777" w:rsidTr="00FA4289">
        <w:trPr>
          <w:trHeight w:val="284"/>
        </w:trPr>
        <w:tc>
          <w:tcPr>
            <w:tcW w:w="9904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5C6F40C2" w14:textId="77777777" w:rsidR="00FA4289" w:rsidRPr="00FA4289" w:rsidRDefault="00FA4289" w:rsidP="00FA42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A4289">
              <w:rPr>
                <w:b/>
                <w:bCs/>
                <w:color w:val="000000"/>
                <w:sz w:val="22"/>
                <w:szCs w:val="20"/>
              </w:rPr>
              <w:t>котельная Лесная 1, пгт. Тяжинский, ул. Лесная, 1</w:t>
            </w:r>
          </w:p>
        </w:tc>
      </w:tr>
      <w:tr w:rsidR="00FA4289" w:rsidRPr="00FA4289" w14:paraId="024D05E3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BAF128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1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C25077" w14:textId="131F2DA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Закрывает входную и выходную ЗРА </w:t>
            </w:r>
            <w:r>
              <w:rPr>
                <w:color w:val="000000"/>
                <w:sz w:val="22"/>
                <w:szCs w:val="20"/>
              </w:rPr>
              <w:t>вышедшего</w:t>
            </w:r>
            <w:r w:rsidRPr="00FA4289">
              <w:rPr>
                <w:color w:val="000000"/>
                <w:sz w:val="22"/>
                <w:szCs w:val="20"/>
              </w:rPr>
              <w:t xml:space="preserve"> из строя сетевого насоса.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95C345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70DFF9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3E0E3803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E7924E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2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E4A70F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Обесточивает вышедший из строя сетевой насос;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E9CA6F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07D1F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41B5812C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28791AC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EC515E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Подает электропитание на электродвигатель резервного сетевого насоса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5FA73D7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43AE023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7B58E6B4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294262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3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E49BCB" w14:textId="2C39AEC6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Открывает входную и выходную ЗРА </w:t>
            </w:r>
            <w:r>
              <w:rPr>
                <w:color w:val="000000"/>
                <w:sz w:val="22"/>
                <w:szCs w:val="20"/>
              </w:rPr>
              <w:t>резервного</w:t>
            </w:r>
            <w:r w:rsidRPr="00FA4289">
              <w:rPr>
                <w:color w:val="000000"/>
                <w:sz w:val="22"/>
                <w:szCs w:val="20"/>
              </w:rPr>
              <w:t xml:space="preserve"> сетевого насоса;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398DB1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FD9C0F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4DCEAA5B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C977FF4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147127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Запускает резервный сетевой насос в работу.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A45EA3D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73816C7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48EF3733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6A4BA4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4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E4793D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После запуска резервного сетевого насоса оператор котельной производит розжиг котла согласно производственной инструкции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0C0EE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A3689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39AF63CD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258608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5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93A6F6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Докладывает ответственному о переходе на резервный сетевой насос и восстановлении режима работы котельной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79253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94FCB4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14A11C88" w14:textId="77777777" w:rsidTr="00FA4289">
        <w:trPr>
          <w:trHeight w:val="284"/>
        </w:trPr>
        <w:tc>
          <w:tcPr>
            <w:tcW w:w="9904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8948438" w14:textId="77777777" w:rsidR="00FA4289" w:rsidRPr="00FA4289" w:rsidRDefault="00FA4289" w:rsidP="00FA42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A4289">
              <w:rPr>
                <w:b/>
                <w:bCs/>
                <w:color w:val="000000"/>
                <w:sz w:val="22"/>
                <w:szCs w:val="20"/>
              </w:rPr>
              <w:t>котельная ул. Сенная, 29, пгт. Тяжинский,  ул. Сенная, 29</w:t>
            </w:r>
          </w:p>
        </w:tc>
      </w:tr>
      <w:tr w:rsidR="00FA4289" w:rsidRPr="00FA4289" w14:paraId="26F2668F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D04C2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1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051C5F" w14:textId="2DBFB0F9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Закрывает входную и выходную ЗРА </w:t>
            </w:r>
            <w:r>
              <w:rPr>
                <w:color w:val="000000"/>
                <w:sz w:val="22"/>
                <w:szCs w:val="20"/>
              </w:rPr>
              <w:t>вышедшего</w:t>
            </w:r>
            <w:r w:rsidRPr="00FA4289">
              <w:rPr>
                <w:color w:val="000000"/>
                <w:sz w:val="22"/>
                <w:szCs w:val="20"/>
              </w:rPr>
              <w:t xml:space="preserve"> из строя сетевого насоса.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1E63EC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EC0E6E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79540256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55323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2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73957C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Обесточивает вышедший из строя сетевой насос;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3A906A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C2E83B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4A5F12B1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6EA9474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4DFFAF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Подает электропитание на электродвигатель резервного сетевого насоса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B569260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33A3062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00E3F218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5CEA24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3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8F38C0" w14:textId="672EE7DC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Открывает входную и выходную ЗРА </w:t>
            </w:r>
            <w:r>
              <w:rPr>
                <w:color w:val="000000"/>
                <w:sz w:val="22"/>
                <w:szCs w:val="20"/>
              </w:rPr>
              <w:t>резервного</w:t>
            </w:r>
            <w:r w:rsidRPr="00FA4289">
              <w:rPr>
                <w:color w:val="000000"/>
                <w:sz w:val="22"/>
                <w:szCs w:val="20"/>
              </w:rPr>
              <w:t xml:space="preserve"> сетевого насоса;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80F724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95EE4E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69235186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3CB2855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D725C3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Запускает резервный сетевой насос в работу.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FD089D3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E443148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7EB3105F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FB6EA1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4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CFCE02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После запуска резервного сетевого насоса оператор котельной производит розжиг котла согласно производственной инструкции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1F136B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38D0E7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33E4FA0D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880047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5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7F6FB3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Докладывает ответственному о переходе на резервный сетевой насос и восстановлении режима работы котельной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ECD994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63DB69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71759F61" w14:textId="77777777" w:rsidTr="00FA4289">
        <w:trPr>
          <w:trHeight w:val="284"/>
        </w:trPr>
        <w:tc>
          <w:tcPr>
            <w:tcW w:w="9904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2599352" w14:textId="77777777" w:rsidR="00FA4289" w:rsidRPr="00FA4289" w:rsidRDefault="00FA4289" w:rsidP="00FA42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A4289">
              <w:rPr>
                <w:b/>
                <w:bCs/>
                <w:color w:val="000000"/>
                <w:sz w:val="22"/>
                <w:szCs w:val="20"/>
              </w:rPr>
              <w:t xml:space="preserve">котельная Маслозаводская, пгт. Итатский, ул. Маслозаводская, 1Б </w:t>
            </w:r>
          </w:p>
        </w:tc>
      </w:tr>
      <w:tr w:rsidR="00FA4289" w:rsidRPr="00FA4289" w14:paraId="2D5C3D58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705056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1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C6D613" w14:textId="2F82E155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Закрывает входную и выходную ЗРА </w:t>
            </w:r>
            <w:r>
              <w:rPr>
                <w:color w:val="000000"/>
                <w:sz w:val="22"/>
                <w:szCs w:val="20"/>
              </w:rPr>
              <w:t>вышедшего</w:t>
            </w:r>
            <w:r w:rsidRPr="00FA4289">
              <w:rPr>
                <w:color w:val="000000"/>
                <w:sz w:val="22"/>
                <w:szCs w:val="20"/>
              </w:rPr>
              <w:t xml:space="preserve"> из строя сетевого насоса.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0F60C8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00B63D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61F42E5E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AA241F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2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389A39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Обесточивает вышедший из строя сетевой насос;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8131D4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6189E7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1889C855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FA3C8FA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62102F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Подает электропитание на электродвигатель резервного сетевого насоса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213D488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DCD502F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5CDDBBF5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D733A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3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E47DA7" w14:textId="4A7A59BA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Открывает входную и выходную ЗРА </w:t>
            </w:r>
            <w:r>
              <w:rPr>
                <w:color w:val="000000"/>
                <w:sz w:val="22"/>
                <w:szCs w:val="20"/>
              </w:rPr>
              <w:t>резервного</w:t>
            </w:r>
            <w:r w:rsidRPr="00FA4289">
              <w:rPr>
                <w:color w:val="000000"/>
                <w:sz w:val="22"/>
                <w:szCs w:val="20"/>
              </w:rPr>
              <w:t xml:space="preserve"> сетевого насоса;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B56BAD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F0970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0681F809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180817E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F4904B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Запускает резервный сетевой насос в работу.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6507F10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9275F5B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7E0553C1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1519CE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4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8BD7F1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После запуска резервного сетевого насоса оператор котельной производит розжиг котла согласно производственной инструкции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E805CD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336DBB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345D1EE8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6B157D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5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24385A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Докладывает ответственному о переходе на резервный сетевой насос и восстановлении режима работы котельной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92834E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C3FA1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4873C932" w14:textId="77777777" w:rsidTr="00FA4289">
        <w:trPr>
          <w:trHeight w:val="284"/>
        </w:trPr>
        <w:tc>
          <w:tcPr>
            <w:tcW w:w="9904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3777296" w14:textId="77777777" w:rsidR="00FA4289" w:rsidRPr="00FA4289" w:rsidRDefault="00FA4289" w:rsidP="00FA42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A4289">
              <w:rPr>
                <w:b/>
                <w:bCs/>
                <w:color w:val="000000"/>
                <w:sz w:val="22"/>
                <w:szCs w:val="20"/>
              </w:rPr>
              <w:t>котельная СМУ, пгт. Итатский, ул. Покрышкина, 74</w:t>
            </w:r>
          </w:p>
        </w:tc>
      </w:tr>
      <w:tr w:rsidR="00FA4289" w:rsidRPr="00FA4289" w14:paraId="64FB7B21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FA61CD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1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86B8C2" w14:textId="0CDC886A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Закрывает входную и выходную ЗРА </w:t>
            </w:r>
            <w:r>
              <w:rPr>
                <w:color w:val="000000"/>
                <w:sz w:val="22"/>
                <w:szCs w:val="20"/>
              </w:rPr>
              <w:t>вышедшего</w:t>
            </w:r>
            <w:r w:rsidRPr="00FA4289">
              <w:rPr>
                <w:color w:val="000000"/>
                <w:sz w:val="22"/>
                <w:szCs w:val="20"/>
              </w:rPr>
              <w:t xml:space="preserve"> из строя сетевого насоса.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6AC8A9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A0E19A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6B547497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AF84F2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2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8BF73A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Обесточивает вышедший из строя сетевой насос;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98589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8A8D1D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6E4E014F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209A3CB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DD5B9D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Подает электропитание на электродвигатель резервного сетевого насоса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5109111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79A1CC1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1E3C07EC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9534CD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3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17751E" w14:textId="3C0282B6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Открывает входную и выходную ЗРА </w:t>
            </w:r>
            <w:r>
              <w:rPr>
                <w:color w:val="000000"/>
                <w:sz w:val="22"/>
                <w:szCs w:val="20"/>
              </w:rPr>
              <w:t>резервного</w:t>
            </w:r>
            <w:r w:rsidRPr="00FA4289">
              <w:rPr>
                <w:color w:val="000000"/>
                <w:sz w:val="22"/>
                <w:szCs w:val="20"/>
              </w:rPr>
              <w:t xml:space="preserve"> сетевого насоса;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F4AECD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E2E36F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2AAC7870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008A01C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F30E90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Запускает резервный сетевой насос в работу.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8829397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464D0D7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7D4ACFDF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951A3C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4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1C3675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После запуска резервного сетевого насоса оператор котельной производит розжиг котла согласно производственной инструкции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61E4FF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9AD0D7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0F0DDFA4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15A34F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5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26ECEE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Докладывает ответственному о переходе на резервный сетевой насос и восстановлении режима работы котельной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5C617E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150281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6F91196E" w14:textId="77777777" w:rsidTr="00FA4289">
        <w:trPr>
          <w:trHeight w:val="284"/>
        </w:trPr>
        <w:tc>
          <w:tcPr>
            <w:tcW w:w="9904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24942B7" w14:textId="77777777" w:rsidR="00FA4289" w:rsidRPr="00FA4289" w:rsidRDefault="00FA4289" w:rsidP="00FA42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A4289">
              <w:rPr>
                <w:b/>
                <w:bCs/>
                <w:color w:val="000000"/>
                <w:sz w:val="22"/>
                <w:szCs w:val="20"/>
              </w:rPr>
              <w:t>котельная Больницы, пгт. Итатский, ул. Нетесова, 35</w:t>
            </w:r>
          </w:p>
        </w:tc>
      </w:tr>
      <w:tr w:rsidR="00FA4289" w:rsidRPr="00FA4289" w14:paraId="17C764AE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897E95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1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C9EA14" w14:textId="169D2310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Закрывает входную и выходную ЗРА </w:t>
            </w:r>
            <w:r>
              <w:rPr>
                <w:color w:val="000000"/>
                <w:sz w:val="22"/>
                <w:szCs w:val="20"/>
              </w:rPr>
              <w:t>вышедшего</w:t>
            </w:r>
            <w:r w:rsidRPr="00FA4289">
              <w:rPr>
                <w:color w:val="000000"/>
                <w:sz w:val="22"/>
                <w:szCs w:val="20"/>
              </w:rPr>
              <w:t xml:space="preserve"> из строя сетевого насоса.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25D3D7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3C9907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6D37F614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6E3775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2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5271F3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Обесточивает вышедший из строя сетевой насос;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EA4714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B58EE6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68953393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6E84605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D2DEE4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Подает электропитание на электродвигатель резервного сетевого насоса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FBDD00F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FE39342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043AE2F0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E87E1F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3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3B3E6E" w14:textId="605FBF8F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Открывает входную и выходную ЗРА </w:t>
            </w:r>
            <w:r>
              <w:rPr>
                <w:color w:val="000000"/>
                <w:sz w:val="22"/>
                <w:szCs w:val="20"/>
              </w:rPr>
              <w:t>резервного</w:t>
            </w:r>
            <w:r w:rsidRPr="00FA4289">
              <w:rPr>
                <w:color w:val="000000"/>
                <w:sz w:val="22"/>
                <w:szCs w:val="20"/>
              </w:rPr>
              <w:t xml:space="preserve"> сетевого насоса;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D6F3A1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4D3018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3C7205ED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220B8F9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65139B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Запускает резервный сетевой насос в работу.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CADF168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8130349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6E071B68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5A18FB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4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7D44C1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После запуска резервного сетевого насоса оператор котельной производит розжиг котла согласно производственной инструкции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C3656C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16BABF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5E72C5A3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B365CF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5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5587F1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Докладывает ответственному о переходе на резервный сетевой насос и восстановлении режима работы котельной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4D2F46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1B5AAF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609A0CC5" w14:textId="77777777" w:rsidTr="00FA4289">
        <w:trPr>
          <w:trHeight w:val="284"/>
        </w:trPr>
        <w:tc>
          <w:tcPr>
            <w:tcW w:w="9904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414E4CA" w14:textId="77777777" w:rsidR="00FA4289" w:rsidRPr="00FA4289" w:rsidRDefault="00FA4289" w:rsidP="00FA42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A4289">
              <w:rPr>
                <w:b/>
                <w:bCs/>
                <w:color w:val="000000"/>
                <w:sz w:val="22"/>
                <w:szCs w:val="20"/>
              </w:rPr>
              <w:t>котельная «База», пгт. Итатский,  ул. Рябиновая, 15</w:t>
            </w:r>
          </w:p>
        </w:tc>
      </w:tr>
      <w:tr w:rsidR="00FA4289" w:rsidRPr="00FA4289" w14:paraId="14751BE0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E8D748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1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97A658" w14:textId="10F9DC1B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Закрывает входную и выходную ЗРА </w:t>
            </w:r>
            <w:r>
              <w:rPr>
                <w:color w:val="000000"/>
                <w:sz w:val="22"/>
                <w:szCs w:val="20"/>
              </w:rPr>
              <w:t>вышедшего</w:t>
            </w:r>
            <w:r w:rsidRPr="00FA4289">
              <w:rPr>
                <w:color w:val="000000"/>
                <w:sz w:val="22"/>
                <w:szCs w:val="20"/>
              </w:rPr>
              <w:t xml:space="preserve"> из строя сетевого насоса.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D558DC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BEB01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6C2B3847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BB0D7B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2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010EDD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Обесточивает вышедший из строя сетевой насос;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A3EC67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B12D8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28D45E3A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11ADF26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EF8941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Подает электропитание на электродвигатель резервного сетевого насоса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6712AED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E88954D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07D7E489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2F93D6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3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475E7F" w14:textId="6A1C5042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Открывает входную и выходную ЗРА </w:t>
            </w:r>
            <w:r>
              <w:rPr>
                <w:color w:val="000000"/>
                <w:sz w:val="22"/>
                <w:szCs w:val="20"/>
              </w:rPr>
              <w:t>резервного</w:t>
            </w:r>
            <w:r w:rsidRPr="00FA4289">
              <w:rPr>
                <w:color w:val="000000"/>
                <w:sz w:val="22"/>
                <w:szCs w:val="20"/>
              </w:rPr>
              <w:t xml:space="preserve"> сетевого насоса;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00FB6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B8E939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1D5A0AFE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067116C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1411D0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Запускает резервный сетевой насос в работу.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5FC072B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0ABE417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44609BC6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64747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4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D3AF14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После запуска резервного сетевого насоса оператор котельной производит розжиг котла согласно производственной инструкции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F04332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4EA018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4BBBACC1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44D9B7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5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6112B3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Докладывает ответственному о переходе на резервный сетевой насос и восстановлении режима работы котельной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175956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CAF8E7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057079A0" w14:textId="77777777" w:rsidTr="00FA4289">
        <w:trPr>
          <w:trHeight w:val="284"/>
        </w:trPr>
        <w:tc>
          <w:tcPr>
            <w:tcW w:w="9904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9DF453F" w14:textId="77777777" w:rsidR="00FA4289" w:rsidRPr="00FA4289" w:rsidRDefault="00FA4289" w:rsidP="00FA42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A4289">
              <w:rPr>
                <w:b/>
                <w:bCs/>
                <w:color w:val="000000"/>
                <w:sz w:val="22"/>
                <w:szCs w:val="20"/>
              </w:rPr>
              <w:t>котельная ДК,пгт. Итатский,  ул. Советская, 200</w:t>
            </w:r>
          </w:p>
        </w:tc>
      </w:tr>
      <w:tr w:rsidR="00FA4289" w:rsidRPr="00FA4289" w14:paraId="60CD7CFC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F6ACCA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1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4FAE08" w14:textId="5E2C09A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Закрывает входную и выходную ЗРА </w:t>
            </w:r>
            <w:r>
              <w:rPr>
                <w:color w:val="000000"/>
                <w:sz w:val="22"/>
                <w:szCs w:val="20"/>
              </w:rPr>
              <w:t>вышедшего</w:t>
            </w:r>
            <w:r w:rsidRPr="00FA4289">
              <w:rPr>
                <w:color w:val="000000"/>
                <w:sz w:val="22"/>
                <w:szCs w:val="20"/>
              </w:rPr>
              <w:t xml:space="preserve"> из строя сетевого насоса.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D42AEC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7F542F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0D22DF71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40AC02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2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13A81C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Обесточивает вышедший из строя сетевой насос;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251CC8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CDD9A1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31137565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DE29F89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0F0810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Подает электропитание на электродвигатель резервного сетевого насоса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DB5179E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757DF03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246E6990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8B6E78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3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19D613" w14:textId="3DB5AF56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Открывает входную и выходную ЗРА </w:t>
            </w:r>
            <w:r>
              <w:rPr>
                <w:color w:val="000000"/>
                <w:sz w:val="22"/>
                <w:szCs w:val="20"/>
              </w:rPr>
              <w:t>резервного</w:t>
            </w:r>
            <w:r w:rsidRPr="00FA4289">
              <w:rPr>
                <w:color w:val="000000"/>
                <w:sz w:val="22"/>
                <w:szCs w:val="20"/>
              </w:rPr>
              <w:t xml:space="preserve"> сетевого насоса;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3660A1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25F68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7A07D485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AD483B8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CDEB7C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Запускает резервный сетевой насос в работу.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7CFAC05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5070999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2357CCC9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70FD6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4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B5773D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После запуска резервного сетевого насоса оператор котельной производит розжиг котла согласно производственной инструкции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AC2272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B24D9A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42C65C55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580B9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5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C09DA2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Докладывает ответственному о переходе на резервный сетевой насос и восстановлении режима работы котельной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6C0F5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946A7E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44E34D30" w14:textId="77777777" w:rsidTr="00FA4289">
        <w:trPr>
          <w:trHeight w:val="284"/>
        </w:trPr>
        <w:tc>
          <w:tcPr>
            <w:tcW w:w="9904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ED10CC2" w14:textId="77777777" w:rsidR="00FA4289" w:rsidRPr="00FA4289" w:rsidRDefault="00FA4289" w:rsidP="00FA42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A4289">
              <w:rPr>
                <w:b/>
                <w:bCs/>
                <w:color w:val="000000"/>
                <w:sz w:val="22"/>
                <w:szCs w:val="20"/>
              </w:rPr>
              <w:t>котельная Итатской СШ, пгт. Итатский, ул. Кирова, 27</w:t>
            </w:r>
          </w:p>
        </w:tc>
      </w:tr>
      <w:tr w:rsidR="00FA4289" w:rsidRPr="00FA4289" w14:paraId="26E660EA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14F4B1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1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FC045D" w14:textId="43DEA0EE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Закрывает входную и выходную ЗРА </w:t>
            </w:r>
            <w:r>
              <w:rPr>
                <w:color w:val="000000"/>
                <w:sz w:val="22"/>
                <w:szCs w:val="20"/>
              </w:rPr>
              <w:t>вышедшего</w:t>
            </w:r>
            <w:r w:rsidRPr="00FA4289">
              <w:rPr>
                <w:color w:val="000000"/>
                <w:sz w:val="22"/>
                <w:szCs w:val="20"/>
              </w:rPr>
              <w:t xml:space="preserve"> из строя сетевого насоса.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404A5C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719ED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14E8DA5A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20B231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2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61030D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Обесточивает вышедший из строя сетевой насос;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BEF04D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15870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4A3B1D25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40D6FE2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8A0BFD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Подает электропитание на электродвигатель резервного сетевого насоса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4FACF6A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4F3DB90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2F363DE6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D9FBC4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3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9C7A8D" w14:textId="68D02FA6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Открывает входную и выходную ЗРА </w:t>
            </w:r>
            <w:r>
              <w:rPr>
                <w:color w:val="000000"/>
                <w:sz w:val="22"/>
                <w:szCs w:val="20"/>
              </w:rPr>
              <w:t>резервного</w:t>
            </w:r>
            <w:r w:rsidRPr="00FA4289">
              <w:rPr>
                <w:color w:val="000000"/>
                <w:sz w:val="22"/>
                <w:szCs w:val="20"/>
              </w:rPr>
              <w:t xml:space="preserve"> сетевого насоса;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163FBA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978781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2E470AC7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EF178E5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B7C8F4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Запускает резервный сетевой насос в работу.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5A4F15C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3CC4384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46E48060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75366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4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B40906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После запуска резервного сетевого насоса оператор котельной производит розжиг котла согласно производственной инструкции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CAE04D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0BE1DC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16A32580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1DB958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5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5C2FF8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Докладывает ответственному о переходе на резервный сетевой насос и восстановлении режима работы котельной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A9367B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9BCA0C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03821EE9" w14:textId="77777777" w:rsidTr="00FA4289">
        <w:trPr>
          <w:trHeight w:val="284"/>
        </w:trPr>
        <w:tc>
          <w:tcPr>
            <w:tcW w:w="9904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BE24BC9" w14:textId="77777777" w:rsidR="00FA4289" w:rsidRPr="00FA4289" w:rsidRDefault="00FA4289" w:rsidP="00FA42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A4289">
              <w:rPr>
                <w:b/>
                <w:bCs/>
                <w:color w:val="000000"/>
                <w:sz w:val="22"/>
                <w:szCs w:val="20"/>
              </w:rPr>
              <w:t>котельная Детского сада №4, пгт. Итатский,  ул. Партизанская, 1</w:t>
            </w:r>
          </w:p>
        </w:tc>
      </w:tr>
      <w:tr w:rsidR="00FA4289" w:rsidRPr="00FA4289" w14:paraId="647233D4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E88FA9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1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DC1705" w14:textId="34CEB48F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Закрывает входную и выходную ЗРА </w:t>
            </w:r>
            <w:r>
              <w:rPr>
                <w:color w:val="000000"/>
                <w:sz w:val="22"/>
                <w:szCs w:val="20"/>
              </w:rPr>
              <w:t>вышедшего</w:t>
            </w:r>
            <w:r w:rsidRPr="00FA4289">
              <w:rPr>
                <w:color w:val="000000"/>
                <w:sz w:val="22"/>
                <w:szCs w:val="20"/>
              </w:rPr>
              <w:t xml:space="preserve"> из строя сетевого насоса.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6BDF6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65476E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58E74106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3B494D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2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77B70F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Обесточивает вышедший из строя сетевой насос;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B69B1B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6940C9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4E3FA57A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AB6737F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79B3B2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Подает электропитание на электродвигатель резервного сетевого насоса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BEF5E00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8F5F187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7435C0A1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BC269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3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205C13" w14:textId="2376347E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Открывает входную и выходную ЗРА </w:t>
            </w:r>
            <w:r>
              <w:rPr>
                <w:color w:val="000000"/>
                <w:sz w:val="22"/>
                <w:szCs w:val="20"/>
              </w:rPr>
              <w:t>резервного</w:t>
            </w:r>
            <w:r w:rsidRPr="00FA4289">
              <w:rPr>
                <w:color w:val="000000"/>
                <w:sz w:val="22"/>
                <w:szCs w:val="20"/>
              </w:rPr>
              <w:t xml:space="preserve"> сетевого насоса;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78FED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D4A7CA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32DF3428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D2BCEEF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AE76C6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Запускает резервный сетевой насос в работу.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40F5C80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C5C7AC8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7D8CA206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E0B2C8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4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376ABD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После запуска резервного сетевого насоса оператор котельной производит розжиг котла согласно производственной инструкции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06A475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E00781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05BA1A9F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30A8EF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5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CD89E7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Докладывает ответственному о переходе на резервный сетевой насос и восстановлении режима работы котельной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303BC9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7251D4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2B3D0749" w14:textId="77777777" w:rsidTr="00FA4289">
        <w:trPr>
          <w:trHeight w:val="284"/>
        </w:trPr>
        <w:tc>
          <w:tcPr>
            <w:tcW w:w="9904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F9BE8C1" w14:textId="77777777" w:rsidR="00FA4289" w:rsidRPr="00FA4289" w:rsidRDefault="00FA4289" w:rsidP="00FA42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A4289">
              <w:rPr>
                <w:b/>
                <w:bCs/>
                <w:color w:val="000000"/>
                <w:sz w:val="22"/>
                <w:szCs w:val="20"/>
              </w:rPr>
              <w:t>котельная д. Ключевая, д. Ключевая, Телецентр</w:t>
            </w:r>
          </w:p>
        </w:tc>
      </w:tr>
      <w:tr w:rsidR="00FA4289" w:rsidRPr="00FA4289" w14:paraId="7F6BCD38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4D46D2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1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A2D52F" w14:textId="6ABFB166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Закрывает входную и выходную ЗРА </w:t>
            </w:r>
            <w:r>
              <w:rPr>
                <w:color w:val="000000"/>
                <w:sz w:val="22"/>
                <w:szCs w:val="20"/>
              </w:rPr>
              <w:t>вышедшего</w:t>
            </w:r>
            <w:r w:rsidRPr="00FA4289">
              <w:rPr>
                <w:color w:val="000000"/>
                <w:sz w:val="22"/>
                <w:szCs w:val="20"/>
              </w:rPr>
              <w:t xml:space="preserve"> из строя сетевого насоса.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D93F52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5EFF0F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20F2AE5F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ACD75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2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CD8044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Обесточивает вышедший из строя сетевой насос;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BE86E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48EE8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30D25694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9182E62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B81E19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Подает электропитание на электродвигатель резервного сетевого насоса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5677D45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E3DB840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6A3F8E74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5031C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3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915F40" w14:textId="0E369A0C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Открывает входную и выходную ЗРА </w:t>
            </w:r>
            <w:r>
              <w:rPr>
                <w:color w:val="000000"/>
                <w:sz w:val="22"/>
                <w:szCs w:val="20"/>
              </w:rPr>
              <w:t>резервного</w:t>
            </w:r>
            <w:r w:rsidRPr="00FA4289">
              <w:rPr>
                <w:color w:val="000000"/>
                <w:sz w:val="22"/>
                <w:szCs w:val="20"/>
              </w:rPr>
              <w:t xml:space="preserve"> сетевого насоса;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00058C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E1A9E6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6506AF60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348F74C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43DB74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Запускает резервный сетевой насос в работу.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346B77F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AFA727B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4BF6A910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82D5C8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4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5046AD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После запуска резервного сетевого насоса оператор котельной производит розжиг котла согласно производственной инструкции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B43FB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FCA299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4B615E85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C0B0B7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5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483786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Докладывает ответственному о переходе на резервный сетевой насос и восстановлении режима работы котельной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86B764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365B8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09810F51" w14:textId="77777777" w:rsidTr="00FA4289">
        <w:trPr>
          <w:trHeight w:val="284"/>
        </w:trPr>
        <w:tc>
          <w:tcPr>
            <w:tcW w:w="9904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7173FB6A" w14:textId="77777777" w:rsidR="00FA4289" w:rsidRPr="00FA4289" w:rsidRDefault="00FA4289" w:rsidP="00FA42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A4289">
              <w:rPr>
                <w:b/>
                <w:bCs/>
                <w:color w:val="000000"/>
                <w:sz w:val="22"/>
                <w:szCs w:val="20"/>
              </w:rPr>
              <w:t>котельная д. Тяжино-Вершинка, д. Тяжино-Вершинка,  ул. Береговая, 6</w:t>
            </w:r>
          </w:p>
        </w:tc>
      </w:tr>
      <w:tr w:rsidR="00FA4289" w:rsidRPr="00FA4289" w14:paraId="2C677CDD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354901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1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3E7625" w14:textId="075A6D9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Закрывает входную и выходную ЗРА </w:t>
            </w:r>
            <w:r>
              <w:rPr>
                <w:color w:val="000000"/>
                <w:sz w:val="22"/>
                <w:szCs w:val="20"/>
              </w:rPr>
              <w:t>вышедшего</w:t>
            </w:r>
            <w:r w:rsidRPr="00FA4289">
              <w:rPr>
                <w:color w:val="000000"/>
                <w:sz w:val="22"/>
                <w:szCs w:val="20"/>
              </w:rPr>
              <w:t xml:space="preserve"> из строя сетевого насоса.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47279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C562AE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1B551FF2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2DEC7D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2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D62A1A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Обесточивает вышедший из строя сетевой насос;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19E97E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1F784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6439F9C3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BB74196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5BD396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Подает электропитание на электродвигатель резервного сетевого насоса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DD0EEE5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3699304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54F9E524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2F8A9A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3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E50AD6" w14:textId="7382FFEE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Открывает входную и выходную ЗРА </w:t>
            </w:r>
            <w:r>
              <w:rPr>
                <w:color w:val="000000"/>
                <w:sz w:val="22"/>
                <w:szCs w:val="20"/>
              </w:rPr>
              <w:t>резервного</w:t>
            </w:r>
            <w:r w:rsidRPr="00FA4289">
              <w:rPr>
                <w:color w:val="000000"/>
                <w:sz w:val="22"/>
                <w:szCs w:val="20"/>
              </w:rPr>
              <w:t xml:space="preserve"> сетевого насоса;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DDAC3A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2509E9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6C590B2D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1D88A72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43EE43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Запускает резервный сетевой насос в работу.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81858AE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90EEAF9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0F8A42CC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0EAA72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4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AD9CDF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После запуска резервного сетевого насоса оператор котельной производит розжиг котла согласно производственной инструкции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67FF75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C033A6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2D213034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313745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5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221D84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Докладывает ответственному о переходе на резервный сетевой насос и восстановлении режима работы котельной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D34DC8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5BE306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3D3ACCC0" w14:textId="77777777" w:rsidTr="00FA4289">
        <w:trPr>
          <w:trHeight w:val="284"/>
        </w:trPr>
        <w:tc>
          <w:tcPr>
            <w:tcW w:w="9904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D42F841" w14:textId="77777777" w:rsidR="00FA4289" w:rsidRPr="00FA4289" w:rsidRDefault="00FA4289" w:rsidP="00FA42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A4289">
              <w:rPr>
                <w:b/>
                <w:bCs/>
                <w:color w:val="000000"/>
                <w:sz w:val="22"/>
                <w:szCs w:val="20"/>
              </w:rPr>
              <w:t>котельная Преображенской СШ, с. Преображенка,  ул. Советская, 41а</w:t>
            </w:r>
          </w:p>
        </w:tc>
      </w:tr>
      <w:tr w:rsidR="00FA4289" w:rsidRPr="00FA4289" w14:paraId="7BD3728C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CDB466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1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8E6DF1" w14:textId="1186600E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Закрывает входную и выходную ЗРА </w:t>
            </w:r>
            <w:r>
              <w:rPr>
                <w:color w:val="000000"/>
                <w:sz w:val="22"/>
                <w:szCs w:val="20"/>
              </w:rPr>
              <w:t>вышедшего</w:t>
            </w:r>
            <w:r w:rsidRPr="00FA4289">
              <w:rPr>
                <w:color w:val="000000"/>
                <w:sz w:val="22"/>
                <w:szCs w:val="20"/>
              </w:rPr>
              <w:t xml:space="preserve"> из строя сетевого насоса.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1C9BEE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96CA15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6323F210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DE6CC7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2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FFFB50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Обесточивает вышедший из строя сетевой насос;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5910FE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EDAD7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46E654DD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50A2F1E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BE93E7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Подает электропитание на электродвигатель резервного сетевого насоса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43CBE18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9554289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17F9CEDA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528CFD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3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F76C33" w14:textId="5D7B0C85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Открывает входную и выходную ЗРА </w:t>
            </w:r>
            <w:r>
              <w:rPr>
                <w:color w:val="000000"/>
                <w:sz w:val="22"/>
                <w:szCs w:val="20"/>
              </w:rPr>
              <w:t>резервного</w:t>
            </w:r>
            <w:r w:rsidRPr="00FA4289">
              <w:rPr>
                <w:color w:val="000000"/>
                <w:sz w:val="22"/>
                <w:szCs w:val="20"/>
              </w:rPr>
              <w:t xml:space="preserve"> сетевого насоса;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FEB366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3525D9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3AA6A745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5812C94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980A20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Запускает резервный сетевой насос в работу.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EC937BB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86BCD0F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6524E950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6BCE58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4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D7DC5D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После запуска резервного сетевого насоса оператор котельной производит розжиг котла согласно производственной инструкции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2D9FD2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59126F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29EAE2E9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179CB8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5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E425F2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Докладывает ответственному о переходе на резервный сетевой насос и восстановлении режима работы котельной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908C5B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6557EC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7F507553" w14:textId="77777777" w:rsidTr="00FA4289">
        <w:trPr>
          <w:trHeight w:val="284"/>
        </w:trPr>
        <w:tc>
          <w:tcPr>
            <w:tcW w:w="9904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330FC6F5" w14:textId="77777777" w:rsidR="00FA4289" w:rsidRPr="00FA4289" w:rsidRDefault="00FA4289" w:rsidP="00FA42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A4289">
              <w:rPr>
                <w:b/>
                <w:bCs/>
                <w:color w:val="000000"/>
                <w:sz w:val="22"/>
                <w:szCs w:val="20"/>
              </w:rPr>
              <w:t>котельная с. Ступишино, с. Ступишино, ул. Красноармейская, 17А</w:t>
            </w:r>
          </w:p>
        </w:tc>
      </w:tr>
      <w:tr w:rsidR="00FA4289" w:rsidRPr="00FA4289" w14:paraId="7F69220E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B1E691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1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E7146D" w14:textId="37C77206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Закрывает входную и выходную ЗРА </w:t>
            </w:r>
            <w:r>
              <w:rPr>
                <w:color w:val="000000"/>
                <w:sz w:val="22"/>
                <w:szCs w:val="20"/>
              </w:rPr>
              <w:t>вышедшего</w:t>
            </w:r>
            <w:r w:rsidRPr="00FA4289">
              <w:rPr>
                <w:color w:val="000000"/>
                <w:sz w:val="22"/>
                <w:szCs w:val="20"/>
              </w:rPr>
              <w:t xml:space="preserve"> из строя сетевого насоса.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078BF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905712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4CC4D18B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4C6F17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2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4EB6DF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Обесточивает вышедший из строя сетевой насос;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CA6A0C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530A74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2BF227A6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5A78D53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E57C18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Подает электропитание на электродвигатель резервного сетевого насоса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9D6A7D8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AF1DE82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0A41EFC3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E7E00D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3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8B16E8" w14:textId="09E98D3E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Открывает входную и выходную ЗРА </w:t>
            </w:r>
            <w:r>
              <w:rPr>
                <w:color w:val="000000"/>
                <w:sz w:val="22"/>
                <w:szCs w:val="20"/>
              </w:rPr>
              <w:t>резервного</w:t>
            </w:r>
            <w:r w:rsidRPr="00FA4289">
              <w:rPr>
                <w:color w:val="000000"/>
                <w:sz w:val="22"/>
                <w:szCs w:val="20"/>
              </w:rPr>
              <w:t xml:space="preserve"> сетевого насоса;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FAA75B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F34F9C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74D6E279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E97C862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EF2873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Запускает резервный сетевой насос в работу.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4EF9D3E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77028B8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5A8036D8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BB2EAB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4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FA59EC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После запуска резервного сетевого насоса оператор котельной производит розжиг котла согласно производственной инструкции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5879B1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4155A9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6847B136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C4DF74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5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BD1698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Докладывает ответственному о переходе на резервный сетевой насос и восстановлении режима работы котельной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189A91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EE5BE2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6B1AB8CD" w14:textId="77777777" w:rsidTr="00FA4289">
        <w:trPr>
          <w:trHeight w:val="284"/>
        </w:trPr>
        <w:tc>
          <w:tcPr>
            <w:tcW w:w="9904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216642BB" w14:textId="77777777" w:rsidR="00FA4289" w:rsidRPr="00FA4289" w:rsidRDefault="00FA4289" w:rsidP="00FA42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A4289">
              <w:rPr>
                <w:b/>
                <w:bCs/>
                <w:color w:val="000000"/>
                <w:sz w:val="22"/>
                <w:szCs w:val="20"/>
              </w:rPr>
              <w:t>котельная с. Новопокровка, с. Новопокровка, ул. Мира, 2</w:t>
            </w:r>
          </w:p>
        </w:tc>
      </w:tr>
      <w:tr w:rsidR="00FA4289" w:rsidRPr="00FA4289" w14:paraId="0CD504C7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308B8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1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64B799" w14:textId="0E5B0104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Закрывает входную и выходную ЗРА </w:t>
            </w:r>
            <w:r>
              <w:rPr>
                <w:color w:val="000000"/>
                <w:sz w:val="22"/>
                <w:szCs w:val="20"/>
              </w:rPr>
              <w:t>вышедшего</w:t>
            </w:r>
            <w:r w:rsidRPr="00FA4289">
              <w:rPr>
                <w:color w:val="000000"/>
                <w:sz w:val="22"/>
                <w:szCs w:val="20"/>
              </w:rPr>
              <w:t xml:space="preserve"> из строя сетевого насоса.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E41312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BC4CA5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4991703A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24FE8F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2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4695FA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Обесточивает вышедший из строя сетевой насос;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F459E8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29FB1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2FB45A6E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B8B2B9F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1568B3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Подает электропитание на электродвигатель резервного сетевого насоса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15E7145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F2C4088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76CFD94E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FDEA34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3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0EA83B" w14:textId="2022568F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Открывает входную и выходную ЗРА </w:t>
            </w:r>
            <w:r>
              <w:rPr>
                <w:color w:val="000000"/>
                <w:sz w:val="22"/>
                <w:szCs w:val="20"/>
              </w:rPr>
              <w:t>резервного</w:t>
            </w:r>
            <w:r w:rsidRPr="00FA4289">
              <w:rPr>
                <w:color w:val="000000"/>
                <w:sz w:val="22"/>
                <w:szCs w:val="20"/>
              </w:rPr>
              <w:t xml:space="preserve"> сетевого насоса;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58A305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72CA8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6680AC30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ED07DC0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74DE54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Запускает резервный сетевой насос в работу.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1822379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8977C18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2B7ADC64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5AA266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4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1511A6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После запуска резервного сетевого насоса оператор котельной производит розжиг котла согласно производственной инструкции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52EB0A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0FC16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218D3442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65B19C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5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5B79E1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Докладывает ответственному о переходе на резервный сетевой насос и восстановлении режима работы котельной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5F55CD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6B61A1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31F30C50" w14:textId="77777777" w:rsidTr="00FA4289">
        <w:trPr>
          <w:trHeight w:val="284"/>
        </w:trPr>
        <w:tc>
          <w:tcPr>
            <w:tcW w:w="9904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11A887D" w14:textId="77777777" w:rsidR="00FA4289" w:rsidRPr="00FA4289" w:rsidRDefault="00FA4289" w:rsidP="00FA42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A4289">
              <w:rPr>
                <w:b/>
                <w:bCs/>
                <w:color w:val="000000"/>
                <w:sz w:val="22"/>
                <w:szCs w:val="20"/>
              </w:rPr>
              <w:t>котельная Валерьяновской СШ, д. Валерьяновка, ул. Верхняя, 32</w:t>
            </w:r>
          </w:p>
        </w:tc>
      </w:tr>
      <w:tr w:rsidR="00FA4289" w:rsidRPr="00FA4289" w14:paraId="4715F173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2C17ED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1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9EC826" w14:textId="1B5E6E11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Закрывает входную и выходную ЗРА </w:t>
            </w:r>
            <w:r>
              <w:rPr>
                <w:color w:val="000000"/>
                <w:sz w:val="22"/>
                <w:szCs w:val="20"/>
              </w:rPr>
              <w:t>вышедшего</w:t>
            </w:r>
            <w:r w:rsidRPr="00FA4289">
              <w:rPr>
                <w:color w:val="000000"/>
                <w:sz w:val="22"/>
                <w:szCs w:val="20"/>
              </w:rPr>
              <w:t xml:space="preserve"> из строя сетевого насоса.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71269A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E2E91E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6501CC52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DCA28B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2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547933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Обесточивает вышедший из строя сетевой насос;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BA770A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75887D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0AD5BF5A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1084660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808986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Подает электропитание на электродвигатель резервного сетевого насоса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F289972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39373FE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4DDDE113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1A9EA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3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449CDF" w14:textId="496BE146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Открывает входную и выходную ЗРА </w:t>
            </w:r>
            <w:r>
              <w:rPr>
                <w:color w:val="000000"/>
                <w:sz w:val="22"/>
                <w:szCs w:val="20"/>
              </w:rPr>
              <w:t>резервного</w:t>
            </w:r>
            <w:r w:rsidRPr="00FA4289">
              <w:rPr>
                <w:color w:val="000000"/>
                <w:sz w:val="22"/>
                <w:szCs w:val="20"/>
              </w:rPr>
              <w:t xml:space="preserve"> сетевого насоса;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42DFB1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8C6A7C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21BB85E6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410816C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41FF2D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Запускает резервный сетевой насос в работу.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6E72D40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DBFCA2A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74C834A5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0C9DD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4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0F7641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После запуска резервного сетевого насоса оператор котельной производит розжиг котла согласно производственной инструкции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3863D8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5B333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66FADDEE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98875E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5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8DEA81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Докладывает ответственному о переходе на резервный сетевой насос и восстановлении режима работы котельной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6A2A09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DB6692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27339DD0" w14:textId="77777777" w:rsidTr="00FA4289">
        <w:trPr>
          <w:trHeight w:val="284"/>
        </w:trPr>
        <w:tc>
          <w:tcPr>
            <w:tcW w:w="9904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120ED12" w14:textId="77777777" w:rsidR="00FA4289" w:rsidRPr="00FA4289" w:rsidRDefault="00FA4289" w:rsidP="00FA42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A4289">
              <w:rPr>
                <w:b/>
                <w:bCs/>
                <w:color w:val="000000"/>
                <w:sz w:val="22"/>
                <w:szCs w:val="20"/>
              </w:rPr>
              <w:t>котельная Старо-Урюпской СШ, д. Старый Урюп,  ул. Советская, 26</w:t>
            </w:r>
          </w:p>
        </w:tc>
      </w:tr>
      <w:tr w:rsidR="00FA4289" w:rsidRPr="00FA4289" w14:paraId="11A70293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39F8FA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1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113C15" w14:textId="7D9728F8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Закрывает входную и выходную ЗРА </w:t>
            </w:r>
            <w:r>
              <w:rPr>
                <w:color w:val="000000"/>
                <w:sz w:val="22"/>
                <w:szCs w:val="20"/>
              </w:rPr>
              <w:t>вышедшего</w:t>
            </w:r>
            <w:r w:rsidRPr="00FA4289">
              <w:rPr>
                <w:color w:val="000000"/>
                <w:sz w:val="22"/>
                <w:szCs w:val="20"/>
              </w:rPr>
              <w:t xml:space="preserve"> из строя сетевого насоса.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3A9A06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33789D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2997BEC8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1A69CA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2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59408D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Обесточивает вышедший из строя сетевой насос;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0E36B7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55EDFD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0FC7C82E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D7EB727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452B5C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Подает электропитание на электродвигатель резервного сетевого насоса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59D3A3F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BD043D9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243EE301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575936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3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0657E9" w14:textId="12ED9102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Открывает входную и выходную ЗРА </w:t>
            </w:r>
            <w:r>
              <w:rPr>
                <w:color w:val="000000"/>
                <w:sz w:val="22"/>
                <w:szCs w:val="20"/>
              </w:rPr>
              <w:t>резервного</w:t>
            </w:r>
            <w:r w:rsidRPr="00FA4289">
              <w:rPr>
                <w:color w:val="000000"/>
                <w:sz w:val="22"/>
                <w:szCs w:val="20"/>
              </w:rPr>
              <w:t xml:space="preserve"> сетевого насоса;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678A0B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27A056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140061CC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B97563D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D41078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Запускает резервный сетевой насос в работу.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D8888D0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9F55666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7C9561C6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B4814F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4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D1A85D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После запуска резервного сетевого насоса оператор котельной производит розжиг котла согласно производственной инструкции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34CA95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4C84F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53216854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D4E0BE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5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BE9D95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Докладывает ответственному о переходе на резервный сетевой насос и восстановлении режима работы котельной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B03EB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61AC7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45059E2C" w14:textId="77777777" w:rsidTr="00FA4289">
        <w:trPr>
          <w:trHeight w:val="284"/>
        </w:trPr>
        <w:tc>
          <w:tcPr>
            <w:tcW w:w="9904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3AC5354" w14:textId="77777777" w:rsidR="00FA4289" w:rsidRPr="00FA4289" w:rsidRDefault="00FA4289" w:rsidP="00FA42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A4289">
              <w:rPr>
                <w:b/>
                <w:bCs/>
                <w:color w:val="000000"/>
                <w:sz w:val="22"/>
                <w:szCs w:val="20"/>
              </w:rPr>
              <w:t>котельная Тисульской СШ, с. Тисуль, ул. Пушкина, 5</w:t>
            </w:r>
          </w:p>
        </w:tc>
      </w:tr>
      <w:tr w:rsidR="00FA4289" w:rsidRPr="00FA4289" w14:paraId="15E3B0BD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91E3F7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1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E33660" w14:textId="79AFEBC5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Закрывает входную и выходную ЗРА </w:t>
            </w:r>
            <w:r>
              <w:rPr>
                <w:color w:val="000000"/>
                <w:sz w:val="22"/>
                <w:szCs w:val="20"/>
              </w:rPr>
              <w:t>вышедшего</w:t>
            </w:r>
            <w:r w:rsidRPr="00FA4289">
              <w:rPr>
                <w:color w:val="000000"/>
                <w:sz w:val="22"/>
                <w:szCs w:val="20"/>
              </w:rPr>
              <w:t xml:space="preserve"> из строя сетевого насоса.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A9CAD4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D70B92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54E263B8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000E3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2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2D24E0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Обесточивает вышедший из строя сетевой насос;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EC6C41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01F35F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069AB060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C186C61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02733F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Подает электропитание на электродвигатель резервного сетевого насоса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90BFF99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C593D89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36C23B6D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6D133C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3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87E620" w14:textId="4F723242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Открывает входную и выходную ЗРА </w:t>
            </w:r>
            <w:r>
              <w:rPr>
                <w:color w:val="000000"/>
                <w:sz w:val="22"/>
                <w:szCs w:val="20"/>
              </w:rPr>
              <w:t>резервного</w:t>
            </w:r>
            <w:r w:rsidRPr="00FA4289">
              <w:rPr>
                <w:color w:val="000000"/>
                <w:sz w:val="22"/>
                <w:szCs w:val="20"/>
              </w:rPr>
              <w:t xml:space="preserve"> сетевого насоса;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9420E2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BE4DFB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7B4A9A3C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46E82A3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969057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Запускает резервный сетевой насос в работу.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12C2D60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6D5988F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231076F4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0BEC66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4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7907F3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После запуска резервного сетевого насоса оператор котельной производит розжиг котла согласно производственной инструкции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330211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E32BB5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57BD80BB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B02AF5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5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6CDB50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Докладывает ответственному о переходе на резервный сетевой насос и восстановлении режима работы котельной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264B88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2C4E1C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56E82F45" w14:textId="77777777" w:rsidTr="00FA4289">
        <w:trPr>
          <w:trHeight w:val="284"/>
        </w:trPr>
        <w:tc>
          <w:tcPr>
            <w:tcW w:w="9904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C0069D1" w14:textId="77777777" w:rsidR="00FA4289" w:rsidRPr="00FA4289" w:rsidRDefault="00FA4289" w:rsidP="00FA42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A4289">
              <w:rPr>
                <w:b/>
                <w:bCs/>
                <w:color w:val="000000"/>
                <w:sz w:val="22"/>
                <w:szCs w:val="20"/>
              </w:rPr>
              <w:t>котельная Новоподзорновской СШ, с. Новоподзорново, ул. Школьная, 1А</w:t>
            </w:r>
          </w:p>
        </w:tc>
      </w:tr>
      <w:tr w:rsidR="00FA4289" w:rsidRPr="00FA4289" w14:paraId="2C67D748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6A5AB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1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25C5A4" w14:textId="06FF6DAA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Закрывает входную и выходную ЗРА </w:t>
            </w:r>
            <w:r>
              <w:rPr>
                <w:color w:val="000000"/>
                <w:sz w:val="22"/>
                <w:szCs w:val="20"/>
              </w:rPr>
              <w:t>вышедшего</w:t>
            </w:r>
            <w:r w:rsidRPr="00FA4289">
              <w:rPr>
                <w:color w:val="000000"/>
                <w:sz w:val="22"/>
                <w:szCs w:val="20"/>
              </w:rPr>
              <w:t xml:space="preserve"> из строя сетевого насоса.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1BE4CC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250CC5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244E0D7C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BAA659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2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8C58DB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Обесточивает вышедший из строя сетевой насос;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39B00F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241BDF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1E7316A7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1680EDC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0EEC54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Подает электропитание на электродвигатель резервного сетевого насоса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78D4DA0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2E7B762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73F98FE1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38B54C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3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8FFA07" w14:textId="4E1EC4F8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Открывает входную и выходную ЗРА </w:t>
            </w:r>
            <w:r>
              <w:rPr>
                <w:color w:val="000000"/>
                <w:sz w:val="22"/>
                <w:szCs w:val="20"/>
              </w:rPr>
              <w:t>резервного</w:t>
            </w:r>
            <w:r w:rsidRPr="00FA4289">
              <w:rPr>
                <w:color w:val="000000"/>
                <w:sz w:val="22"/>
                <w:szCs w:val="20"/>
              </w:rPr>
              <w:t xml:space="preserve"> сетевого насоса;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77BB14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50D49E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30CA0440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811ACE3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226DEF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Запускает резервный сетевой насос в работу.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8E0521F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0BB6979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522770B0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11D50E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4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275C35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После запуска резервного сетевого насоса оператор котельной производит розжиг котла согласно производственной инструкции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091E71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E1AFF1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688FBE8B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1AFC5C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5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5028E3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Докладывает ответственному о переходе на резервный сетевой насос и восстановлении режима работы котельной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3D9A02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49F6DA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722F032F" w14:textId="77777777" w:rsidTr="00FA4289">
        <w:trPr>
          <w:trHeight w:val="284"/>
        </w:trPr>
        <w:tc>
          <w:tcPr>
            <w:tcW w:w="9904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6D8DC0EC" w14:textId="77777777" w:rsidR="00FA4289" w:rsidRPr="00FA4289" w:rsidRDefault="00FA4289" w:rsidP="00FA42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A4289">
              <w:rPr>
                <w:b/>
                <w:bCs/>
                <w:color w:val="000000"/>
                <w:sz w:val="22"/>
                <w:szCs w:val="20"/>
              </w:rPr>
              <w:t>котельная Кубитет, с. Кубитет, ул. Рабочая, 16Б</w:t>
            </w:r>
          </w:p>
        </w:tc>
      </w:tr>
      <w:tr w:rsidR="00FA4289" w:rsidRPr="00FA4289" w14:paraId="10099D89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9A202F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1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D1532A" w14:textId="069F495F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Закрывает входную и выходную ЗРА </w:t>
            </w:r>
            <w:r>
              <w:rPr>
                <w:color w:val="000000"/>
                <w:sz w:val="22"/>
                <w:szCs w:val="20"/>
              </w:rPr>
              <w:t>вышедшего</w:t>
            </w:r>
            <w:r w:rsidRPr="00FA4289">
              <w:rPr>
                <w:color w:val="000000"/>
                <w:sz w:val="22"/>
                <w:szCs w:val="20"/>
              </w:rPr>
              <w:t xml:space="preserve"> из строя сетевого насоса.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702C8E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6A033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775AC1D4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ED5AB9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2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BE4FC3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Обесточивает вышедший из строя сетевой насос;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06BC8A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7BC5AA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10E5B85C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FCACF42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7E10E2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Подает электропитание на электродвигатель резервного сетевого насоса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95A9C52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42BD70C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20786E43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DE6275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3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7415D2" w14:textId="34F6B77A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Открывает входную и выходную ЗРА </w:t>
            </w:r>
            <w:r>
              <w:rPr>
                <w:color w:val="000000"/>
                <w:sz w:val="22"/>
                <w:szCs w:val="20"/>
              </w:rPr>
              <w:t>резервного</w:t>
            </w:r>
            <w:r w:rsidRPr="00FA4289">
              <w:rPr>
                <w:color w:val="000000"/>
                <w:sz w:val="22"/>
                <w:szCs w:val="20"/>
              </w:rPr>
              <w:t xml:space="preserve"> сетевого насоса;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75E1AB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5F48CB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7ADFEB07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72AC400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AE0EAA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Запускает резервный сетевой насос в работу.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675615C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024B27A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1ECACAB7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485D48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4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2F892C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После запуска резервного сетевого насоса оператор котельной производит розжиг котла согласно производственной инструкции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AE13C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38CAD9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519E8112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CF86E6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5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771D25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Докладывает ответственному о переходе на резервный сетевой насос и восстановлении режима работы котельной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A5C405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5DDAC4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1950535E" w14:textId="77777777" w:rsidTr="00FA4289">
        <w:trPr>
          <w:trHeight w:val="284"/>
        </w:trPr>
        <w:tc>
          <w:tcPr>
            <w:tcW w:w="9904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8CA70A5" w14:textId="77777777" w:rsidR="00FA4289" w:rsidRPr="00FA4289" w:rsidRDefault="00FA4289" w:rsidP="00FA42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A4289">
              <w:rPr>
                <w:b/>
                <w:bCs/>
                <w:color w:val="000000"/>
                <w:sz w:val="22"/>
                <w:szCs w:val="20"/>
              </w:rPr>
              <w:t>Котельная Нововосточный, п. Нововосточный, пер. Коммунальный 1</w:t>
            </w:r>
          </w:p>
        </w:tc>
      </w:tr>
      <w:tr w:rsidR="00FA4289" w:rsidRPr="00FA4289" w14:paraId="6B77F1C6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9B066E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1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52762B" w14:textId="35AD281E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Закрывает входную и выходную ЗРА </w:t>
            </w:r>
            <w:r>
              <w:rPr>
                <w:color w:val="000000"/>
                <w:sz w:val="22"/>
                <w:szCs w:val="20"/>
              </w:rPr>
              <w:t>вышедшего</w:t>
            </w:r>
            <w:r w:rsidRPr="00FA4289">
              <w:rPr>
                <w:color w:val="000000"/>
                <w:sz w:val="22"/>
                <w:szCs w:val="20"/>
              </w:rPr>
              <w:t xml:space="preserve"> из строя сетевого насоса.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8BF8AE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D019BC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3CA38E59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8326C6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2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735EDD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Обесточивает вышедший из строя сетевой насос;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0AEB2D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ECDB3C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102309B1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998C86B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4D93C7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Подает электропитание на электродвигатель резервного сетевого насоса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C2B0A24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A30E08C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18072E6D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3792EF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3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0CA72E" w14:textId="54D526E1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Открывает входную и выходную ЗРА </w:t>
            </w:r>
            <w:r>
              <w:rPr>
                <w:color w:val="000000"/>
                <w:sz w:val="22"/>
                <w:szCs w:val="20"/>
              </w:rPr>
              <w:t>резервного</w:t>
            </w:r>
            <w:r w:rsidRPr="00FA4289">
              <w:rPr>
                <w:color w:val="000000"/>
                <w:sz w:val="22"/>
                <w:szCs w:val="20"/>
              </w:rPr>
              <w:t xml:space="preserve"> сетевого насоса;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7646B6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837408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40403FBB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68CC511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71033A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Запускает резервный сетевой насос в работу.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795B10C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4B5DF32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345238E1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D9B61B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4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2C2D75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После запуска резервного сетевого насоса оператор котельной производит розжиг котла согласно производственной инструкции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D8C0E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6CA71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1B0FAFF0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5CD35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5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23EAD8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Докладывает ответственному о переходе на резервный сетевой насос и восстановлении режима работы котельной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F55C8E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EC5F45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1A7F29D4" w14:textId="77777777" w:rsidTr="00FA4289">
        <w:trPr>
          <w:trHeight w:val="284"/>
        </w:trPr>
        <w:tc>
          <w:tcPr>
            <w:tcW w:w="9904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43DD43CF" w14:textId="77777777" w:rsidR="00FA4289" w:rsidRPr="00FA4289" w:rsidRDefault="00FA4289" w:rsidP="00FA42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A4289">
              <w:rPr>
                <w:b/>
                <w:bCs/>
                <w:color w:val="000000"/>
                <w:sz w:val="22"/>
                <w:szCs w:val="20"/>
              </w:rPr>
              <w:t>Котельная Типография, пгт. Тяжинский, ул. Советская 3Б</w:t>
            </w:r>
          </w:p>
        </w:tc>
      </w:tr>
      <w:tr w:rsidR="00FA4289" w:rsidRPr="00FA4289" w14:paraId="7C7FBA82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74646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1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3BF08C" w14:textId="57757F28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Закрывает входную и выходную ЗРА </w:t>
            </w:r>
            <w:r>
              <w:rPr>
                <w:color w:val="000000"/>
                <w:sz w:val="22"/>
                <w:szCs w:val="20"/>
              </w:rPr>
              <w:t>вышедшего</w:t>
            </w:r>
            <w:r w:rsidRPr="00FA4289">
              <w:rPr>
                <w:color w:val="000000"/>
                <w:sz w:val="22"/>
                <w:szCs w:val="20"/>
              </w:rPr>
              <w:t xml:space="preserve"> из строя сетевого насоса.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8808BF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C451B7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4B476E82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23161F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2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1477B5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Обесточивает вышедший из строя сетевой насос;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41296D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DF3029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2A64C055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E67545C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1C0CD0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Подает электропитание на электродвигатель резервного сетевого насоса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82454AA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4D0D414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275888D2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33582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3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C9400F" w14:textId="3AB6D780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Открывает входную и выходную ЗРА </w:t>
            </w:r>
            <w:r>
              <w:rPr>
                <w:color w:val="000000"/>
                <w:sz w:val="22"/>
                <w:szCs w:val="20"/>
              </w:rPr>
              <w:t>резервного</w:t>
            </w:r>
            <w:r w:rsidRPr="00FA4289">
              <w:rPr>
                <w:color w:val="000000"/>
                <w:sz w:val="22"/>
                <w:szCs w:val="20"/>
              </w:rPr>
              <w:t xml:space="preserve"> сетевого насоса;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AB5758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4280EB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10F4C67B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0A85A4C7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0F1A85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Запускает резервный сетевой насос в работу.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2792AF3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D715C75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3D662B4C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6F0539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4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281972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После запуска резервного сетевого насоса оператор котельной производит розжиг котла согласно производственной инструкции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651E07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3DD6CB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0FBACACF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97DEB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5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473592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Докладывает ответственному о переходе на резервный сетевой насос и восстановлении режима работы котельной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DEF2E2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18C7EE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6D7F57E3" w14:textId="77777777" w:rsidTr="00FA4289">
        <w:trPr>
          <w:trHeight w:val="284"/>
        </w:trPr>
        <w:tc>
          <w:tcPr>
            <w:tcW w:w="9904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C031668" w14:textId="77777777" w:rsidR="00FA4289" w:rsidRPr="00FA4289" w:rsidRDefault="00FA4289" w:rsidP="00FA42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A4289">
              <w:rPr>
                <w:b/>
                <w:bCs/>
                <w:color w:val="000000"/>
                <w:sz w:val="22"/>
                <w:szCs w:val="20"/>
              </w:rPr>
              <w:t>Котельная №1, пгт. Тяжинский, ул .Октябрьская 33</w:t>
            </w:r>
          </w:p>
        </w:tc>
      </w:tr>
      <w:tr w:rsidR="00FA4289" w:rsidRPr="00FA4289" w14:paraId="2E0F6A56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5BA3F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1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AD0D6C" w14:textId="6C00CF66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Закрывает входную и выходную ЗРА </w:t>
            </w:r>
            <w:r>
              <w:rPr>
                <w:color w:val="000000"/>
                <w:sz w:val="22"/>
                <w:szCs w:val="20"/>
              </w:rPr>
              <w:t>вышедшего</w:t>
            </w:r>
            <w:r w:rsidRPr="00FA4289">
              <w:rPr>
                <w:color w:val="000000"/>
                <w:sz w:val="22"/>
                <w:szCs w:val="20"/>
              </w:rPr>
              <w:t xml:space="preserve"> из строя сетевого насоса.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E8BCE8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A3CD8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12325A46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6F3FFC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2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F658BF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Обесточивает вышедший из строя сетевой насос;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B78C0E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84A17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72D93B19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0BDEA53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D34327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Подает электропитание на электродвигатель резервного сетевого насоса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3C3F035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EE2EE35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79444FDA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BD11BD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3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5E499C" w14:textId="3813BCCF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Открывает входную и выходную ЗРА </w:t>
            </w:r>
            <w:r>
              <w:rPr>
                <w:color w:val="000000"/>
                <w:sz w:val="22"/>
                <w:szCs w:val="20"/>
              </w:rPr>
              <w:t>резервного</w:t>
            </w:r>
            <w:r w:rsidRPr="00FA4289">
              <w:rPr>
                <w:color w:val="000000"/>
                <w:sz w:val="22"/>
                <w:szCs w:val="20"/>
              </w:rPr>
              <w:t xml:space="preserve"> сетевого насоса;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3AF098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2CA1B5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68EC914B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CB859C0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5808D2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Запускает резервный сетевой насос в работу.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757339B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763C0EA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16345CCE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8EE49A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4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E4D989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После запуска резервного сетевого насоса оператор котельной производит розжиг котла согласно производственной инструкции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7A44B2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AA3808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529A33A3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D912C4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5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B1D16E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Докладывает ответственному о переходе на резервный сетевой насос и восстановлении режима работы котельной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BC35E9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6D1A63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3FF97F77" w14:textId="77777777" w:rsidTr="00FA4289">
        <w:trPr>
          <w:trHeight w:val="284"/>
        </w:trPr>
        <w:tc>
          <w:tcPr>
            <w:tcW w:w="9904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0BBCECF" w14:textId="77777777" w:rsidR="00FA4289" w:rsidRPr="00FA4289" w:rsidRDefault="00FA4289" w:rsidP="00FA42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A4289">
              <w:rPr>
                <w:b/>
                <w:bCs/>
                <w:color w:val="000000"/>
                <w:sz w:val="22"/>
                <w:szCs w:val="20"/>
              </w:rPr>
              <w:t>Котельная Листвянка, п. Листвянка, ул. Стройгородок 12</w:t>
            </w:r>
          </w:p>
        </w:tc>
      </w:tr>
      <w:tr w:rsidR="00FA4289" w:rsidRPr="00FA4289" w14:paraId="5246F82E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9BCEC6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1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585F5E" w14:textId="16AAD0FB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Закрывает входную и выходную ЗРА </w:t>
            </w:r>
            <w:r>
              <w:rPr>
                <w:color w:val="000000"/>
                <w:sz w:val="22"/>
                <w:szCs w:val="20"/>
              </w:rPr>
              <w:t>вышедшего</w:t>
            </w:r>
            <w:r w:rsidRPr="00FA4289">
              <w:rPr>
                <w:color w:val="000000"/>
                <w:sz w:val="22"/>
                <w:szCs w:val="20"/>
              </w:rPr>
              <w:t xml:space="preserve"> из строя сетевого насоса.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4F6008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23E64D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57F2C99D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ABDF3F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2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A021E4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Обесточивает вышедший из строя сетевой насос;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4115E7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F1EBE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3AD176AC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82D72B1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959DEF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Подает электропитание на электродвигатель резервного сетевого насоса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0D8A50D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240CBA5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1A795716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C27689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3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4A1547" w14:textId="291FCEB5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Открывает входную и выходную ЗРА </w:t>
            </w:r>
            <w:r>
              <w:rPr>
                <w:color w:val="000000"/>
                <w:sz w:val="22"/>
                <w:szCs w:val="20"/>
              </w:rPr>
              <w:t>резервного</w:t>
            </w:r>
            <w:r w:rsidRPr="00FA4289">
              <w:rPr>
                <w:color w:val="000000"/>
                <w:sz w:val="22"/>
                <w:szCs w:val="20"/>
              </w:rPr>
              <w:t xml:space="preserve"> сетевого насоса;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1EFE6A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12F622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6D9D39C2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C0EAD93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25BE4A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Запускает резервный сетевой насос в работу.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501E736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50FE3A7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1D5BFEB5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BDBB3E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4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C5056D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После запуска резервного сетевого насоса оператор котельной производит розжиг котла согласно производственной инструкции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6E0084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167A3A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3676D620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471987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5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AB3D96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Докладывает ответственному о переходе на резервный сетевой насос и восстановлении режима работы котельной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6692E9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1ED24F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35801E5D" w14:textId="77777777" w:rsidTr="00FA4289">
        <w:trPr>
          <w:trHeight w:val="284"/>
        </w:trPr>
        <w:tc>
          <w:tcPr>
            <w:tcW w:w="9904" w:type="dxa"/>
            <w:gridSpan w:val="4"/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080150A9" w14:textId="77777777" w:rsidR="00FA4289" w:rsidRPr="00FA4289" w:rsidRDefault="00FA4289" w:rsidP="00FA42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A4289">
              <w:rPr>
                <w:b/>
                <w:bCs/>
                <w:color w:val="000000"/>
                <w:sz w:val="22"/>
                <w:szCs w:val="20"/>
              </w:rPr>
              <w:t>Котельная «Тяжинское ДРСУ»</w:t>
            </w:r>
          </w:p>
        </w:tc>
      </w:tr>
      <w:tr w:rsidR="00FA4289" w:rsidRPr="00FA4289" w14:paraId="68410819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19ADC1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1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2B8207" w14:textId="09E0BB1A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Закрыва</w:t>
            </w:r>
            <w:r>
              <w:rPr>
                <w:color w:val="000000"/>
                <w:sz w:val="22"/>
                <w:szCs w:val="20"/>
              </w:rPr>
              <w:t>ет входную и выходную ЗРА вышед</w:t>
            </w:r>
            <w:r w:rsidRPr="00FA4289">
              <w:rPr>
                <w:color w:val="000000"/>
                <w:sz w:val="22"/>
                <w:szCs w:val="20"/>
              </w:rPr>
              <w:t>шего из строя сетевого насоса.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283A3C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4ED4A8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31591DEB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E08379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2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206B02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Обесточивает вышедший из строя сетевой насос;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B61275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EEC71B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0F9E9014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2DD824F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DCE48B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Подает электропитание на электродвигатель резервного сетевого насоса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3388C27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4B657DF9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07D0E564" w14:textId="77777777" w:rsidTr="00FA4289">
        <w:trPr>
          <w:trHeight w:val="284"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0A01D7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3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F58640" w14:textId="624874A1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Открывает вхо</w:t>
            </w:r>
            <w:r>
              <w:rPr>
                <w:color w:val="000000"/>
                <w:sz w:val="22"/>
                <w:szCs w:val="20"/>
              </w:rPr>
              <w:t xml:space="preserve">дную и выходную ЗРА резервного </w:t>
            </w:r>
            <w:r w:rsidRPr="00FA4289">
              <w:rPr>
                <w:color w:val="000000"/>
                <w:sz w:val="22"/>
                <w:szCs w:val="20"/>
              </w:rPr>
              <w:t>сетевого насоса;</w:t>
            </w:r>
          </w:p>
        </w:tc>
        <w:tc>
          <w:tcPr>
            <w:tcW w:w="119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2C035D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89F6E1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6C454FA2" w14:textId="77777777" w:rsidTr="00FA4289">
        <w:trPr>
          <w:trHeight w:val="284"/>
        </w:trPr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73FCE406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C4AAF2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2"/>
              </w:rPr>
              <w:t>Запускает резервный сетевой насос в работу.</w:t>
            </w:r>
          </w:p>
        </w:tc>
        <w:tc>
          <w:tcPr>
            <w:tcW w:w="1195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EDEEDFD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295CE837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</w:p>
        </w:tc>
      </w:tr>
      <w:tr w:rsidR="00FA4289" w:rsidRPr="00FA4289" w14:paraId="6F000F08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0CE8E5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4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4F7A87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После запуска резервного сетевого насоса оператор котельной производит розжиг котла согласно производственной инструкции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1C3EA6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9C2339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  <w:tr w:rsidR="00FA4289" w:rsidRPr="00FA4289" w14:paraId="30B83A34" w14:textId="77777777" w:rsidTr="00FA4289">
        <w:trPr>
          <w:trHeight w:val="284"/>
        </w:trPr>
        <w:tc>
          <w:tcPr>
            <w:tcW w:w="56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4D9120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5</w:t>
            </w:r>
          </w:p>
        </w:tc>
        <w:tc>
          <w:tcPr>
            <w:tcW w:w="629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C57621" w14:textId="77777777" w:rsidR="00FA4289" w:rsidRPr="00FA4289" w:rsidRDefault="00FA4289" w:rsidP="00FA4289">
            <w:pPr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Докладывает ответственному о переходе на резервный сетевой насос и восстановлении режима работы котельной</w:t>
            </w:r>
          </w:p>
        </w:tc>
        <w:tc>
          <w:tcPr>
            <w:tcW w:w="119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51B36B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 xml:space="preserve">Котельная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5CEB36" w14:textId="77777777" w:rsidR="00FA4289" w:rsidRPr="00FA4289" w:rsidRDefault="00FA4289" w:rsidP="00FA4289">
            <w:pPr>
              <w:jc w:val="center"/>
              <w:rPr>
                <w:color w:val="000000"/>
                <w:sz w:val="22"/>
                <w:szCs w:val="22"/>
              </w:rPr>
            </w:pPr>
            <w:r w:rsidRPr="00FA4289">
              <w:rPr>
                <w:color w:val="000000"/>
                <w:sz w:val="22"/>
                <w:szCs w:val="20"/>
              </w:rPr>
              <w:t>Ответственное должностное лицо</w:t>
            </w:r>
          </w:p>
        </w:tc>
      </w:tr>
    </w:tbl>
    <w:p w14:paraId="2B37133A" w14:textId="77777777" w:rsidR="00B61F57" w:rsidRPr="00B61F57" w:rsidRDefault="00B61F57" w:rsidP="00B61F57">
      <w:pPr>
        <w:tabs>
          <w:tab w:val="left" w:pos="10780"/>
        </w:tabs>
      </w:pPr>
    </w:p>
    <w:sectPr w:rsidR="00B61F57" w:rsidRPr="00B61F57" w:rsidSect="00B61F57">
      <w:pgSz w:w="11909" w:h="16840"/>
      <w:pgMar w:top="851" w:right="994" w:bottom="1276" w:left="1102" w:header="0" w:footer="658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B71336" w14:textId="77777777" w:rsidR="001A68E7" w:rsidRDefault="001A68E7">
      <w:r>
        <w:separator/>
      </w:r>
    </w:p>
    <w:p w14:paraId="6468C51F" w14:textId="77777777" w:rsidR="001A68E7" w:rsidRDefault="001A68E7"/>
  </w:endnote>
  <w:endnote w:type="continuationSeparator" w:id="0">
    <w:p w14:paraId="394929F2" w14:textId="77777777" w:rsidR="001A68E7" w:rsidRDefault="001A68E7">
      <w:r>
        <w:continuationSeparator/>
      </w:r>
    </w:p>
    <w:p w14:paraId="46DB0992" w14:textId="77777777" w:rsidR="001A68E7" w:rsidRDefault="001A68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7002AD" w14:textId="77777777" w:rsidR="00345C19" w:rsidRDefault="00345C19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5680" behindDoc="1" locked="0" layoutInCell="1" allowOverlap="1" wp14:anchorId="313FC76E" wp14:editId="76D28AD8">
              <wp:simplePos x="0" y="0"/>
              <wp:positionH relativeFrom="page">
                <wp:posOffset>10211435</wp:posOffset>
              </wp:positionH>
              <wp:positionV relativeFrom="page">
                <wp:posOffset>7272020</wp:posOffset>
              </wp:positionV>
              <wp:extent cx="70485" cy="160655"/>
              <wp:effectExtent l="635" t="4445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091B69" w14:textId="77777777" w:rsidR="00345C19" w:rsidRDefault="00345C19">
                          <w:pPr>
                            <w:pStyle w:val="aff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b w:val="0"/>
                              <w:bCs w:val="0"/>
                            </w:rPr>
                            <w:fldChar w:fldCharType="begin"/>
                          </w:r>
                          <w:r>
                            <w:rPr>
                              <w:b w:val="0"/>
                              <w:bCs w:val="0"/>
                            </w:rPr>
                            <w:instrText xml:space="preserve"> PAGE \* MERGEFORMAT </w:instrText>
                          </w:r>
                          <w:r>
                            <w:rPr>
                              <w:b w:val="0"/>
                              <w:bCs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  <w:bCs w:val="0"/>
                              <w:noProof/>
                            </w:rPr>
                            <w:t>8</w:t>
                          </w:r>
                          <w:r>
                            <w:rPr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3FC76E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804.05pt;margin-top:572.6pt;width:5.55pt;height:12.65pt;z-index:-25166080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" filled="f" stroked="f">
              <v:textbox style="mso-fit-shape-to-text:t" inset="0,0,0,0">
                <w:txbxContent>
                  <w:p w14:paraId="0B091B69" w14:textId="77777777" w:rsidR="00345C19" w:rsidRDefault="00345C19">
                    <w:pPr>
                      <w:pStyle w:val="aff6"/>
                      <w:shd w:val="clear" w:color="auto" w:fill="auto"/>
                      <w:spacing w:line="240" w:lineRule="auto"/>
                    </w:pPr>
                    <w:r>
                      <w:rPr>
                        <w:b w:val="0"/>
                        <w:bCs w:val="0"/>
                      </w:rPr>
                      <w:fldChar w:fldCharType="begin"/>
                    </w:r>
                    <w:r>
                      <w:rPr>
                        <w:b w:val="0"/>
                        <w:bCs w:val="0"/>
                      </w:rPr>
                      <w:instrText xml:space="preserve"> PAGE \* MERGEFORMAT </w:instrText>
                    </w:r>
                    <w:r>
                      <w:rPr>
                        <w:b w:val="0"/>
                        <w:bCs w:val="0"/>
                      </w:rPr>
                      <w:fldChar w:fldCharType="separate"/>
                    </w:r>
                    <w:r>
                      <w:rPr>
                        <w:b w:val="0"/>
                        <w:bCs w:val="0"/>
                        <w:noProof/>
                      </w:rPr>
                      <w:t>8</w:t>
                    </w:r>
                    <w:r>
                      <w:rPr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1590119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6EBF2C1A" w14:textId="77777777" w:rsidR="00345C19" w:rsidRPr="00474AAF" w:rsidRDefault="00345C19">
        <w:pPr>
          <w:pStyle w:val="a7"/>
          <w:jc w:val="right"/>
          <w:rPr>
            <w:sz w:val="28"/>
            <w:szCs w:val="28"/>
          </w:rPr>
        </w:pPr>
        <w:r w:rsidRPr="00474AAF">
          <w:rPr>
            <w:sz w:val="28"/>
            <w:szCs w:val="28"/>
          </w:rPr>
          <w:fldChar w:fldCharType="begin"/>
        </w:r>
        <w:r w:rsidRPr="00474AAF">
          <w:rPr>
            <w:sz w:val="28"/>
            <w:szCs w:val="28"/>
          </w:rPr>
          <w:instrText>PAGE   \* MERGEFORMAT</w:instrText>
        </w:r>
        <w:r w:rsidRPr="00474AAF">
          <w:rPr>
            <w:sz w:val="28"/>
            <w:szCs w:val="28"/>
          </w:rPr>
          <w:fldChar w:fldCharType="separate"/>
        </w:r>
        <w:r w:rsidR="001C4834">
          <w:rPr>
            <w:noProof/>
            <w:sz w:val="28"/>
            <w:szCs w:val="28"/>
          </w:rPr>
          <w:t>3</w:t>
        </w:r>
        <w:r w:rsidRPr="00474AAF">
          <w:rPr>
            <w:sz w:val="28"/>
            <w:szCs w:val="28"/>
          </w:rPr>
          <w:fldChar w:fldCharType="end"/>
        </w:r>
      </w:p>
    </w:sdtContent>
  </w:sdt>
  <w:p w14:paraId="370BD450" w14:textId="77777777" w:rsidR="00345C19" w:rsidRDefault="00345C1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8998DE" w14:textId="77777777" w:rsidR="00345C19" w:rsidRDefault="00345C19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8752" behindDoc="1" locked="0" layoutInCell="1" allowOverlap="1" wp14:anchorId="148C9C11" wp14:editId="714BFBD5">
              <wp:simplePos x="0" y="0"/>
              <wp:positionH relativeFrom="page">
                <wp:posOffset>10280650</wp:posOffset>
              </wp:positionH>
              <wp:positionV relativeFrom="page">
                <wp:posOffset>7063105</wp:posOffset>
              </wp:positionV>
              <wp:extent cx="57785" cy="100330"/>
              <wp:effectExtent l="3175" t="0" r="0" b="0"/>
              <wp:wrapNone/>
              <wp:docPr id="5" name="Надпись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1C968D" w14:textId="77777777" w:rsidR="00345C19" w:rsidRDefault="00345C19">
                          <w:pPr>
                            <w:pStyle w:val="aff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>
                            <w:rPr>
                              <w:rStyle w:val="11pt"/>
                              <w:b/>
                              <w:bCs/>
                            </w:rPr>
                            <w:t>#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8C9C11"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28" type="#_x0000_t202" style="position:absolute;margin-left:809.5pt;margin-top:556.15pt;width:4.55pt;height:7.9pt;z-index:-2516577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" filled="f" stroked="f">
              <v:textbox style="mso-fit-shape-to-text:t" inset="0,0,0,0">
                <w:txbxContent>
                  <w:p w14:paraId="311C968D" w14:textId="77777777" w:rsidR="00345C19" w:rsidRDefault="00345C19">
                    <w:pPr>
                      <w:pStyle w:val="aff6"/>
                      <w:shd w:val="clear" w:color="auto" w:fill="auto"/>
                      <w:spacing w:line="240" w:lineRule="auto"/>
                    </w:pPr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>
                      <w:rPr>
                        <w:rStyle w:val="11pt"/>
                        <w:b/>
                        <w:bCs/>
                      </w:rPr>
                      <w:t>#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4473701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7A15A2BB" w14:textId="77777777" w:rsidR="00345C19" w:rsidRPr="00776580" w:rsidRDefault="00345C19">
        <w:pPr>
          <w:pStyle w:val="a7"/>
          <w:jc w:val="right"/>
          <w:rPr>
            <w:sz w:val="28"/>
            <w:szCs w:val="28"/>
          </w:rPr>
        </w:pPr>
        <w:r w:rsidRPr="00776580">
          <w:rPr>
            <w:sz w:val="28"/>
            <w:szCs w:val="28"/>
          </w:rPr>
          <w:fldChar w:fldCharType="begin"/>
        </w:r>
        <w:r w:rsidRPr="00776580">
          <w:rPr>
            <w:sz w:val="28"/>
            <w:szCs w:val="28"/>
          </w:rPr>
          <w:instrText>PAGE   \* MERGEFORMAT</w:instrText>
        </w:r>
        <w:r w:rsidRPr="00776580">
          <w:rPr>
            <w:sz w:val="28"/>
            <w:szCs w:val="28"/>
          </w:rPr>
          <w:fldChar w:fldCharType="separate"/>
        </w:r>
        <w:r w:rsidR="001C4834">
          <w:rPr>
            <w:noProof/>
            <w:sz w:val="28"/>
            <w:szCs w:val="28"/>
          </w:rPr>
          <w:t>12</w:t>
        </w:r>
        <w:r w:rsidRPr="00776580">
          <w:rPr>
            <w:sz w:val="28"/>
            <w:szCs w:val="28"/>
          </w:rPr>
          <w:fldChar w:fldCharType="end"/>
        </w:r>
      </w:p>
    </w:sdtContent>
  </w:sdt>
  <w:p w14:paraId="2B10CBE8" w14:textId="77777777" w:rsidR="00345C19" w:rsidRDefault="00345C19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E8990D" w14:textId="77777777" w:rsidR="001A68E7" w:rsidRDefault="001A68E7">
      <w:r>
        <w:separator/>
      </w:r>
    </w:p>
    <w:p w14:paraId="7C445306" w14:textId="77777777" w:rsidR="001A68E7" w:rsidRDefault="001A68E7"/>
  </w:footnote>
  <w:footnote w:type="continuationSeparator" w:id="0">
    <w:p w14:paraId="6CA03825" w14:textId="77777777" w:rsidR="001A68E7" w:rsidRDefault="001A68E7">
      <w:r>
        <w:continuationSeparator/>
      </w:r>
    </w:p>
    <w:p w14:paraId="5996DC13" w14:textId="77777777" w:rsidR="001A68E7" w:rsidRDefault="001A68E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A7858B" w14:textId="77777777" w:rsidR="00345C19" w:rsidRDefault="00345C19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6704" behindDoc="1" locked="0" layoutInCell="1" allowOverlap="1" wp14:anchorId="0625700A" wp14:editId="6547F4F1">
              <wp:simplePos x="0" y="0"/>
              <wp:positionH relativeFrom="page">
                <wp:posOffset>740410</wp:posOffset>
              </wp:positionH>
              <wp:positionV relativeFrom="page">
                <wp:posOffset>371475</wp:posOffset>
              </wp:positionV>
              <wp:extent cx="8705215" cy="155575"/>
              <wp:effectExtent l="0" t="0" r="3175" b="0"/>
              <wp:wrapNone/>
              <wp:docPr id="7" name="Надпись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705215" cy="15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D1B967" w14:textId="77777777" w:rsidR="00345C19" w:rsidRDefault="00345C19">
                          <w:pPr>
                            <w:pStyle w:val="aff6"/>
                            <w:shd w:val="clear" w:color="auto" w:fill="auto"/>
                            <w:spacing w:line="240" w:lineRule="auto"/>
                          </w:pPr>
                          <w:r>
                            <w:t>Таблица 4. Нормативные расходы подпиточной воды без учета реализации мероприятий и перехода на закрытый водоразбор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25700A" id="_x0000_t202" coordsize="21600,21600" o:spt="202" path="m,l,21600r21600,l21600,xe">
              <v:stroke joinstyle="miter"/>
              <v:path gradientshapeok="t" o:connecttype="rect"/>
            </v:shapetype>
            <v:shape id="Надпись 7" o:spid="_x0000_s1027" type="#_x0000_t202" style="position:absolute;margin-left:58.3pt;margin-top:29.25pt;width:685.45pt;height:12.25pt;z-index:-25165977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" filled="f" stroked="f">
              <v:textbox style="mso-fit-shape-to-text:t" inset="0,0,0,0">
                <w:txbxContent>
                  <w:p w14:paraId="33D1B967" w14:textId="77777777" w:rsidR="00345C19" w:rsidRDefault="00345C19">
                    <w:pPr>
                      <w:pStyle w:val="aff6"/>
                      <w:shd w:val="clear" w:color="auto" w:fill="auto"/>
                      <w:spacing w:line="240" w:lineRule="auto"/>
                    </w:pPr>
                    <w:r>
                      <w:t>Таблица 4. Нормативные расходы подпиточной воды без учета реализации мероприятий и перехода на закрытый водоразбор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7E1BE" w14:textId="77777777" w:rsidR="00345C19" w:rsidRDefault="00345C19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70952"/>
    <w:multiLevelType w:val="hybridMultilevel"/>
    <w:tmpl w:val="2D8A69B8"/>
    <w:lvl w:ilvl="0" w:tplc="32F069F8">
      <w:start w:val="1"/>
      <w:numFmt w:val="decimal"/>
      <w:lvlText w:val="Таблица %1."/>
      <w:lvlJc w:val="left"/>
      <w:pPr>
        <w:ind w:left="142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F0A14D2"/>
    <w:multiLevelType w:val="hybridMultilevel"/>
    <w:tmpl w:val="C1DEF0F2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1911B5D"/>
    <w:multiLevelType w:val="hybridMultilevel"/>
    <w:tmpl w:val="F55A32FA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28D2A91"/>
    <w:multiLevelType w:val="hybridMultilevel"/>
    <w:tmpl w:val="65969A8C"/>
    <w:lvl w:ilvl="0" w:tplc="0419000F">
      <w:start w:val="1"/>
      <w:numFmt w:val="decimal"/>
      <w:pStyle w:val="a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4">
    <w:nsid w:val="252825C5"/>
    <w:multiLevelType w:val="hybridMultilevel"/>
    <w:tmpl w:val="E5103AC8"/>
    <w:lvl w:ilvl="0" w:tplc="8FDEAA18">
      <w:start w:val="1"/>
      <w:numFmt w:val="decimal"/>
      <w:lvlText w:val="Рисунок 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743217"/>
    <w:multiLevelType w:val="hybridMultilevel"/>
    <w:tmpl w:val="4DDE9A50"/>
    <w:lvl w:ilvl="0" w:tplc="D5A826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4956E68"/>
    <w:multiLevelType w:val="hybridMultilevel"/>
    <w:tmpl w:val="E5103AC8"/>
    <w:lvl w:ilvl="0" w:tplc="8FDEAA18">
      <w:start w:val="1"/>
      <w:numFmt w:val="decimal"/>
      <w:lvlText w:val="Рисунок 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F41D25"/>
    <w:multiLevelType w:val="hybridMultilevel"/>
    <w:tmpl w:val="2424BEB0"/>
    <w:lvl w:ilvl="0" w:tplc="E924D222">
      <w:start w:val="3"/>
      <w:numFmt w:val="bullet"/>
      <w:pStyle w:val="s07--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8">
    <w:nsid w:val="43DA5701"/>
    <w:multiLevelType w:val="hybridMultilevel"/>
    <w:tmpl w:val="340AF1E8"/>
    <w:lvl w:ilvl="0" w:tplc="0194E6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D6C662F"/>
    <w:multiLevelType w:val="hybridMultilevel"/>
    <w:tmpl w:val="C890CAF2"/>
    <w:lvl w:ilvl="0" w:tplc="B6AA400C">
      <w:start w:val="65535"/>
      <w:numFmt w:val="bullet"/>
      <w:lvlText w:val="-"/>
      <w:lvlJc w:val="left"/>
      <w:pPr>
        <w:ind w:left="1429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05760A7"/>
    <w:multiLevelType w:val="hybridMultilevel"/>
    <w:tmpl w:val="3F70085E"/>
    <w:lvl w:ilvl="0" w:tplc="5A864D34">
      <w:start w:val="1"/>
      <w:numFmt w:val="decimal"/>
      <w:lvlText w:val="Таблица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0796B67"/>
    <w:multiLevelType w:val="hybridMultilevel"/>
    <w:tmpl w:val="26E80240"/>
    <w:lvl w:ilvl="0" w:tplc="B6AA400C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B5C2E57"/>
    <w:multiLevelType w:val="hybridMultilevel"/>
    <w:tmpl w:val="8B70B20E"/>
    <w:lvl w:ilvl="0" w:tplc="71B6F226">
      <w:start w:val="1"/>
      <w:numFmt w:val="decimal"/>
      <w:lvlText w:val="Таблица %1."/>
      <w:lvlJc w:val="left"/>
      <w:pPr>
        <w:ind w:left="1260" w:hanging="360"/>
      </w:pPr>
      <w:rPr>
        <w:rFonts w:ascii="Times New Roman" w:hAnsi="Times New Roman" w:cs="Times New Roman" w:hint="default"/>
        <w:b w:val="0"/>
        <w:sz w:val="26"/>
        <w:szCs w:val="26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5F37076C"/>
    <w:multiLevelType w:val="hybridMultilevel"/>
    <w:tmpl w:val="F4EA47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8E30C4A"/>
    <w:multiLevelType w:val="hybridMultilevel"/>
    <w:tmpl w:val="658AF02E"/>
    <w:lvl w:ilvl="0" w:tplc="DF8A6078">
      <w:start w:val="1"/>
      <w:numFmt w:val="decimal"/>
      <w:lvlText w:val="Рисунок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A557ACB"/>
    <w:multiLevelType w:val="hybridMultilevel"/>
    <w:tmpl w:val="894219BC"/>
    <w:lvl w:ilvl="0" w:tplc="6A640E76">
      <w:start w:val="1"/>
      <w:numFmt w:val="decimal"/>
      <w:pStyle w:val="a0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F655056"/>
    <w:multiLevelType w:val="hybridMultilevel"/>
    <w:tmpl w:val="7FD6CEB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7379367F"/>
    <w:multiLevelType w:val="hybridMultilevel"/>
    <w:tmpl w:val="C67CFE02"/>
    <w:lvl w:ilvl="0" w:tplc="5A864D34">
      <w:start w:val="1"/>
      <w:numFmt w:val="decimal"/>
      <w:lvlText w:val="Таблица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4A53C49"/>
    <w:multiLevelType w:val="hybridMultilevel"/>
    <w:tmpl w:val="E5103AC8"/>
    <w:lvl w:ilvl="0" w:tplc="8FDEAA18">
      <w:start w:val="1"/>
      <w:numFmt w:val="decimal"/>
      <w:lvlText w:val="Рисунок 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5"/>
  </w:num>
  <w:num w:numId="4">
    <w:abstractNumId w:val="17"/>
  </w:num>
  <w:num w:numId="5">
    <w:abstractNumId w:val="5"/>
  </w:num>
  <w:num w:numId="6">
    <w:abstractNumId w:val="11"/>
  </w:num>
  <w:num w:numId="7">
    <w:abstractNumId w:val="2"/>
  </w:num>
  <w:num w:numId="8">
    <w:abstractNumId w:val="1"/>
  </w:num>
  <w:num w:numId="9">
    <w:abstractNumId w:val="12"/>
  </w:num>
  <w:num w:numId="10">
    <w:abstractNumId w:val="4"/>
  </w:num>
  <w:num w:numId="11">
    <w:abstractNumId w:val="6"/>
  </w:num>
  <w:num w:numId="12">
    <w:abstractNumId w:val="8"/>
  </w:num>
  <w:num w:numId="13">
    <w:abstractNumId w:val="18"/>
  </w:num>
  <w:num w:numId="14">
    <w:abstractNumId w:val="9"/>
  </w:num>
  <w:num w:numId="15">
    <w:abstractNumId w:val="16"/>
  </w:num>
  <w:num w:numId="16">
    <w:abstractNumId w:val="14"/>
  </w:num>
  <w:num w:numId="17">
    <w:abstractNumId w:val="10"/>
  </w:num>
  <w:num w:numId="18">
    <w:abstractNumId w:val="0"/>
  </w:num>
  <w:num w:numId="1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93C"/>
    <w:rsid w:val="0000146F"/>
    <w:rsid w:val="00003B83"/>
    <w:rsid w:val="00013D02"/>
    <w:rsid w:val="0001427D"/>
    <w:rsid w:val="000144C1"/>
    <w:rsid w:val="00015322"/>
    <w:rsid w:val="0002068E"/>
    <w:rsid w:val="00021EDF"/>
    <w:rsid w:val="00022214"/>
    <w:rsid w:val="00026557"/>
    <w:rsid w:val="00027B76"/>
    <w:rsid w:val="00032F60"/>
    <w:rsid w:val="000341B0"/>
    <w:rsid w:val="000347A6"/>
    <w:rsid w:val="00040B03"/>
    <w:rsid w:val="00051C83"/>
    <w:rsid w:val="00054D10"/>
    <w:rsid w:val="0005683D"/>
    <w:rsid w:val="0005686A"/>
    <w:rsid w:val="000578D6"/>
    <w:rsid w:val="00060E2A"/>
    <w:rsid w:val="00061BF2"/>
    <w:rsid w:val="00061DE3"/>
    <w:rsid w:val="00061FBF"/>
    <w:rsid w:val="00065046"/>
    <w:rsid w:val="000658F0"/>
    <w:rsid w:val="000668CE"/>
    <w:rsid w:val="00071011"/>
    <w:rsid w:val="00073F95"/>
    <w:rsid w:val="0007412C"/>
    <w:rsid w:val="0007551E"/>
    <w:rsid w:val="00075853"/>
    <w:rsid w:val="00075897"/>
    <w:rsid w:val="000824A1"/>
    <w:rsid w:val="000824BA"/>
    <w:rsid w:val="00083A49"/>
    <w:rsid w:val="0009093C"/>
    <w:rsid w:val="00090A62"/>
    <w:rsid w:val="00091EB4"/>
    <w:rsid w:val="00092644"/>
    <w:rsid w:val="00093D76"/>
    <w:rsid w:val="00094EE4"/>
    <w:rsid w:val="00095B7E"/>
    <w:rsid w:val="0009652B"/>
    <w:rsid w:val="00096AB3"/>
    <w:rsid w:val="000A24FE"/>
    <w:rsid w:val="000A5967"/>
    <w:rsid w:val="000A5E12"/>
    <w:rsid w:val="000A6F75"/>
    <w:rsid w:val="000A77C2"/>
    <w:rsid w:val="000B2763"/>
    <w:rsid w:val="000B322A"/>
    <w:rsid w:val="000B3948"/>
    <w:rsid w:val="000B5AEC"/>
    <w:rsid w:val="000B7259"/>
    <w:rsid w:val="000C3CC7"/>
    <w:rsid w:val="000C5F36"/>
    <w:rsid w:val="000C7C32"/>
    <w:rsid w:val="000D2369"/>
    <w:rsid w:val="000D4D11"/>
    <w:rsid w:val="000D4F65"/>
    <w:rsid w:val="000D6088"/>
    <w:rsid w:val="000E0A0A"/>
    <w:rsid w:val="000E0F66"/>
    <w:rsid w:val="000E2F21"/>
    <w:rsid w:val="000E3281"/>
    <w:rsid w:val="000E3743"/>
    <w:rsid w:val="000E78FA"/>
    <w:rsid w:val="000F0EB2"/>
    <w:rsid w:val="000F1A16"/>
    <w:rsid w:val="000F41AA"/>
    <w:rsid w:val="000F51B5"/>
    <w:rsid w:val="00103932"/>
    <w:rsid w:val="0010422D"/>
    <w:rsid w:val="001046C4"/>
    <w:rsid w:val="00112483"/>
    <w:rsid w:val="00113689"/>
    <w:rsid w:val="00113D27"/>
    <w:rsid w:val="00113F85"/>
    <w:rsid w:val="00124929"/>
    <w:rsid w:val="001315FF"/>
    <w:rsid w:val="001320BC"/>
    <w:rsid w:val="001349A9"/>
    <w:rsid w:val="00135714"/>
    <w:rsid w:val="001402DB"/>
    <w:rsid w:val="0014080C"/>
    <w:rsid w:val="001408B1"/>
    <w:rsid w:val="001410CE"/>
    <w:rsid w:val="0014172C"/>
    <w:rsid w:val="00141AEC"/>
    <w:rsid w:val="00141B72"/>
    <w:rsid w:val="00141D25"/>
    <w:rsid w:val="001451AF"/>
    <w:rsid w:val="00150BCE"/>
    <w:rsid w:val="00154426"/>
    <w:rsid w:val="00154978"/>
    <w:rsid w:val="00154CF3"/>
    <w:rsid w:val="00155644"/>
    <w:rsid w:val="00157866"/>
    <w:rsid w:val="00160481"/>
    <w:rsid w:val="00161374"/>
    <w:rsid w:val="00162216"/>
    <w:rsid w:val="001656FE"/>
    <w:rsid w:val="00166B17"/>
    <w:rsid w:val="00167868"/>
    <w:rsid w:val="00170D88"/>
    <w:rsid w:val="00171977"/>
    <w:rsid w:val="001776CA"/>
    <w:rsid w:val="00180EB4"/>
    <w:rsid w:val="00181C75"/>
    <w:rsid w:val="00185AE0"/>
    <w:rsid w:val="00186CD6"/>
    <w:rsid w:val="00186E38"/>
    <w:rsid w:val="00190834"/>
    <w:rsid w:val="001942FC"/>
    <w:rsid w:val="00194B3F"/>
    <w:rsid w:val="00195246"/>
    <w:rsid w:val="001962B6"/>
    <w:rsid w:val="00197BF2"/>
    <w:rsid w:val="001A17A3"/>
    <w:rsid w:val="001A256E"/>
    <w:rsid w:val="001A68E7"/>
    <w:rsid w:val="001B19C0"/>
    <w:rsid w:val="001B3DDE"/>
    <w:rsid w:val="001B4C7B"/>
    <w:rsid w:val="001B5180"/>
    <w:rsid w:val="001B60D4"/>
    <w:rsid w:val="001B70B4"/>
    <w:rsid w:val="001C00DA"/>
    <w:rsid w:val="001C1DAA"/>
    <w:rsid w:val="001C1E6E"/>
    <w:rsid w:val="001C2520"/>
    <w:rsid w:val="001C27DD"/>
    <w:rsid w:val="001C4834"/>
    <w:rsid w:val="001C4DC7"/>
    <w:rsid w:val="001C704C"/>
    <w:rsid w:val="001D1CC3"/>
    <w:rsid w:val="001D4A9C"/>
    <w:rsid w:val="001D68BA"/>
    <w:rsid w:val="001E0295"/>
    <w:rsid w:val="001E4B6A"/>
    <w:rsid w:val="001E6B7A"/>
    <w:rsid w:val="001E7D8D"/>
    <w:rsid w:val="001F3BF7"/>
    <w:rsid w:val="001F4F6D"/>
    <w:rsid w:val="001F62EC"/>
    <w:rsid w:val="00204AC6"/>
    <w:rsid w:val="002057DC"/>
    <w:rsid w:val="00212676"/>
    <w:rsid w:val="002215A6"/>
    <w:rsid w:val="00222684"/>
    <w:rsid w:val="002230BB"/>
    <w:rsid w:val="00223592"/>
    <w:rsid w:val="00230D78"/>
    <w:rsid w:val="00231B13"/>
    <w:rsid w:val="0023345C"/>
    <w:rsid w:val="00233F6E"/>
    <w:rsid w:val="002342CE"/>
    <w:rsid w:val="00235C6A"/>
    <w:rsid w:val="0023744A"/>
    <w:rsid w:val="002378DE"/>
    <w:rsid w:val="00237D80"/>
    <w:rsid w:val="0024059D"/>
    <w:rsid w:val="00240FAE"/>
    <w:rsid w:val="00241201"/>
    <w:rsid w:val="00243C87"/>
    <w:rsid w:val="00245AC6"/>
    <w:rsid w:val="00247BCD"/>
    <w:rsid w:val="00251409"/>
    <w:rsid w:val="0025141C"/>
    <w:rsid w:val="0025159E"/>
    <w:rsid w:val="0025185B"/>
    <w:rsid w:val="0025275D"/>
    <w:rsid w:val="00253382"/>
    <w:rsid w:val="00254514"/>
    <w:rsid w:val="00255176"/>
    <w:rsid w:val="00255E8E"/>
    <w:rsid w:val="002573D2"/>
    <w:rsid w:val="00257430"/>
    <w:rsid w:val="00257E15"/>
    <w:rsid w:val="002626D5"/>
    <w:rsid w:val="00262A09"/>
    <w:rsid w:val="00264752"/>
    <w:rsid w:val="00264BA8"/>
    <w:rsid w:val="0027259E"/>
    <w:rsid w:val="002727A2"/>
    <w:rsid w:val="00273915"/>
    <w:rsid w:val="002744E8"/>
    <w:rsid w:val="00274D31"/>
    <w:rsid w:val="002753D8"/>
    <w:rsid w:val="0027630B"/>
    <w:rsid w:val="002778A6"/>
    <w:rsid w:val="002814BB"/>
    <w:rsid w:val="0028483B"/>
    <w:rsid w:val="00284E34"/>
    <w:rsid w:val="0028711B"/>
    <w:rsid w:val="00290F15"/>
    <w:rsid w:val="00294543"/>
    <w:rsid w:val="00295D76"/>
    <w:rsid w:val="002977E1"/>
    <w:rsid w:val="002A0599"/>
    <w:rsid w:val="002A5563"/>
    <w:rsid w:val="002A6947"/>
    <w:rsid w:val="002A6DA0"/>
    <w:rsid w:val="002B1017"/>
    <w:rsid w:val="002B210E"/>
    <w:rsid w:val="002C0ECF"/>
    <w:rsid w:val="002C0F2A"/>
    <w:rsid w:val="002C1ED2"/>
    <w:rsid w:val="002C3309"/>
    <w:rsid w:val="002C35BD"/>
    <w:rsid w:val="002D0AA0"/>
    <w:rsid w:val="002D1611"/>
    <w:rsid w:val="002D20B8"/>
    <w:rsid w:val="002D4E7C"/>
    <w:rsid w:val="002D6CA2"/>
    <w:rsid w:val="002D7609"/>
    <w:rsid w:val="002E3257"/>
    <w:rsid w:val="002E4EDE"/>
    <w:rsid w:val="002F0B58"/>
    <w:rsid w:val="002F0D0E"/>
    <w:rsid w:val="002F3FDA"/>
    <w:rsid w:val="002F639A"/>
    <w:rsid w:val="002F7467"/>
    <w:rsid w:val="00300C51"/>
    <w:rsid w:val="003024E4"/>
    <w:rsid w:val="0030271F"/>
    <w:rsid w:val="0030391F"/>
    <w:rsid w:val="003047BF"/>
    <w:rsid w:val="00304B83"/>
    <w:rsid w:val="00305277"/>
    <w:rsid w:val="0031136D"/>
    <w:rsid w:val="00313CAB"/>
    <w:rsid w:val="00314D94"/>
    <w:rsid w:val="00316897"/>
    <w:rsid w:val="00316C12"/>
    <w:rsid w:val="00316D62"/>
    <w:rsid w:val="003171CE"/>
    <w:rsid w:val="003202A8"/>
    <w:rsid w:val="003232A7"/>
    <w:rsid w:val="00326418"/>
    <w:rsid w:val="00326FE3"/>
    <w:rsid w:val="00330FB2"/>
    <w:rsid w:val="00331107"/>
    <w:rsid w:val="00331173"/>
    <w:rsid w:val="00332FB4"/>
    <w:rsid w:val="00334AC0"/>
    <w:rsid w:val="003375CB"/>
    <w:rsid w:val="00340A50"/>
    <w:rsid w:val="00342491"/>
    <w:rsid w:val="00345C19"/>
    <w:rsid w:val="003462F8"/>
    <w:rsid w:val="00347912"/>
    <w:rsid w:val="003479D8"/>
    <w:rsid w:val="0035109A"/>
    <w:rsid w:val="00353B68"/>
    <w:rsid w:val="00353EFA"/>
    <w:rsid w:val="0035608E"/>
    <w:rsid w:val="0035659A"/>
    <w:rsid w:val="00361F5C"/>
    <w:rsid w:val="00362992"/>
    <w:rsid w:val="00363000"/>
    <w:rsid w:val="003634C3"/>
    <w:rsid w:val="00363BDA"/>
    <w:rsid w:val="003652D6"/>
    <w:rsid w:val="00370435"/>
    <w:rsid w:val="0037290D"/>
    <w:rsid w:val="00376FCD"/>
    <w:rsid w:val="00377221"/>
    <w:rsid w:val="00382BC1"/>
    <w:rsid w:val="00383B06"/>
    <w:rsid w:val="0038483C"/>
    <w:rsid w:val="00384C25"/>
    <w:rsid w:val="0038526E"/>
    <w:rsid w:val="00391F92"/>
    <w:rsid w:val="0039238E"/>
    <w:rsid w:val="003929B5"/>
    <w:rsid w:val="00393248"/>
    <w:rsid w:val="003A2FC9"/>
    <w:rsid w:val="003B133E"/>
    <w:rsid w:val="003B327E"/>
    <w:rsid w:val="003B3715"/>
    <w:rsid w:val="003B772C"/>
    <w:rsid w:val="003C1D08"/>
    <w:rsid w:val="003C2772"/>
    <w:rsid w:val="003C592C"/>
    <w:rsid w:val="003C6147"/>
    <w:rsid w:val="003C639A"/>
    <w:rsid w:val="003C6A5E"/>
    <w:rsid w:val="003C79CF"/>
    <w:rsid w:val="003D427D"/>
    <w:rsid w:val="003D4E06"/>
    <w:rsid w:val="003D6404"/>
    <w:rsid w:val="003D69C8"/>
    <w:rsid w:val="003E47ED"/>
    <w:rsid w:val="003E5402"/>
    <w:rsid w:val="003F1AC7"/>
    <w:rsid w:val="003F261A"/>
    <w:rsid w:val="003F2FA9"/>
    <w:rsid w:val="003F3721"/>
    <w:rsid w:val="003F481F"/>
    <w:rsid w:val="004004AD"/>
    <w:rsid w:val="004004E9"/>
    <w:rsid w:val="0040471A"/>
    <w:rsid w:val="00406668"/>
    <w:rsid w:val="004118EA"/>
    <w:rsid w:val="0041463A"/>
    <w:rsid w:val="00415734"/>
    <w:rsid w:val="00415C3D"/>
    <w:rsid w:val="00416A48"/>
    <w:rsid w:val="004203EA"/>
    <w:rsid w:val="00420EFF"/>
    <w:rsid w:val="004216B1"/>
    <w:rsid w:val="00421E14"/>
    <w:rsid w:val="0042244D"/>
    <w:rsid w:val="00422D59"/>
    <w:rsid w:val="00422F51"/>
    <w:rsid w:val="00430086"/>
    <w:rsid w:val="00433098"/>
    <w:rsid w:val="00434AB1"/>
    <w:rsid w:val="00434CED"/>
    <w:rsid w:val="00435633"/>
    <w:rsid w:val="00435C0D"/>
    <w:rsid w:val="004436D2"/>
    <w:rsid w:val="00445D7D"/>
    <w:rsid w:val="00446A75"/>
    <w:rsid w:val="00451EFB"/>
    <w:rsid w:val="00454CCC"/>
    <w:rsid w:val="004576C5"/>
    <w:rsid w:val="00461074"/>
    <w:rsid w:val="004641C8"/>
    <w:rsid w:val="00466824"/>
    <w:rsid w:val="00466E2F"/>
    <w:rsid w:val="00471B71"/>
    <w:rsid w:val="004732F8"/>
    <w:rsid w:val="004744AC"/>
    <w:rsid w:val="00474AAF"/>
    <w:rsid w:val="004810B7"/>
    <w:rsid w:val="00482F9E"/>
    <w:rsid w:val="00483E1C"/>
    <w:rsid w:val="0048461E"/>
    <w:rsid w:val="00485BFA"/>
    <w:rsid w:val="00486994"/>
    <w:rsid w:val="00492BFE"/>
    <w:rsid w:val="00496811"/>
    <w:rsid w:val="00497292"/>
    <w:rsid w:val="004A248C"/>
    <w:rsid w:val="004A350E"/>
    <w:rsid w:val="004A4045"/>
    <w:rsid w:val="004A447D"/>
    <w:rsid w:val="004A5649"/>
    <w:rsid w:val="004A7B61"/>
    <w:rsid w:val="004B3715"/>
    <w:rsid w:val="004B59C3"/>
    <w:rsid w:val="004B62AF"/>
    <w:rsid w:val="004C1323"/>
    <w:rsid w:val="004C1C04"/>
    <w:rsid w:val="004C20B1"/>
    <w:rsid w:val="004C22D2"/>
    <w:rsid w:val="004C3F49"/>
    <w:rsid w:val="004C5A42"/>
    <w:rsid w:val="004C5C0B"/>
    <w:rsid w:val="004D0996"/>
    <w:rsid w:val="004D1D93"/>
    <w:rsid w:val="004D2FD4"/>
    <w:rsid w:val="004D4DCC"/>
    <w:rsid w:val="004D5C88"/>
    <w:rsid w:val="004D5CA0"/>
    <w:rsid w:val="004D5FC7"/>
    <w:rsid w:val="004E2826"/>
    <w:rsid w:val="004E3809"/>
    <w:rsid w:val="004E3C2B"/>
    <w:rsid w:val="004E5509"/>
    <w:rsid w:val="004E632C"/>
    <w:rsid w:val="004F0B81"/>
    <w:rsid w:val="004F14E7"/>
    <w:rsid w:val="004F2E08"/>
    <w:rsid w:val="004F589C"/>
    <w:rsid w:val="00500D78"/>
    <w:rsid w:val="0050148D"/>
    <w:rsid w:val="00505F48"/>
    <w:rsid w:val="00510F21"/>
    <w:rsid w:val="005136FD"/>
    <w:rsid w:val="005167BD"/>
    <w:rsid w:val="00516D74"/>
    <w:rsid w:val="00517114"/>
    <w:rsid w:val="00517CFD"/>
    <w:rsid w:val="005211F1"/>
    <w:rsid w:val="00522FCB"/>
    <w:rsid w:val="00526064"/>
    <w:rsid w:val="00526A72"/>
    <w:rsid w:val="00527245"/>
    <w:rsid w:val="00527ED1"/>
    <w:rsid w:val="005313E0"/>
    <w:rsid w:val="00532899"/>
    <w:rsid w:val="00534860"/>
    <w:rsid w:val="00534BF9"/>
    <w:rsid w:val="00535D8E"/>
    <w:rsid w:val="00541C2F"/>
    <w:rsid w:val="00542387"/>
    <w:rsid w:val="00543A9C"/>
    <w:rsid w:val="00543AF9"/>
    <w:rsid w:val="00543FB9"/>
    <w:rsid w:val="005441AB"/>
    <w:rsid w:val="005514C8"/>
    <w:rsid w:val="00553177"/>
    <w:rsid w:val="0055384D"/>
    <w:rsid w:val="00554ED4"/>
    <w:rsid w:val="0056199F"/>
    <w:rsid w:val="00561EE6"/>
    <w:rsid w:val="0056381E"/>
    <w:rsid w:val="00563AD3"/>
    <w:rsid w:val="005657AB"/>
    <w:rsid w:val="00565CA9"/>
    <w:rsid w:val="00570F78"/>
    <w:rsid w:val="0057176F"/>
    <w:rsid w:val="00573197"/>
    <w:rsid w:val="00573A35"/>
    <w:rsid w:val="005741F1"/>
    <w:rsid w:val="00574AC1"/>
    <w:rsid w:val="00575ED7"/>
    <w:rsid w:val="005775E1"/>
    <w:rsid w:val="00577944"/>
    <w:rsid w:val="0058143C"/>
    <w:rsid w:val="00581727"/>
    <w:rsid w:val="00585CB8"/>
    <w:rsid w:val="0059715C"/>
    <w:rsid w:val="00597214"/>
    <w:rsid w:val="005A03D5"/>
    <w:rsid w:val="005A1DCD"/>
    <w:rsid w:val="005A6104"/>
    <w:rsid w:val="005A751C"/>
    <w:rsid w:val="005B2DA4"/>
    <w:rsid w:val="005B2E85"/>
    <w:rsid w:val="005B5D20"/>
    <w:rsid w:val="005C03DB"/>
    <w:rsid w:val="005C4122"/>
    <w:rsid w:val="005C4629"/>
    <w:rsid w:val="005C50C9"/>
    <w:rsid w:val="005C70E0"/>
    <w:rsid w:val="005D00BD"/>
    <w:rsid w:val="005D29E9"/>
    <w:rsid w:val="005D2FAD"/>
    <w:rsid w:val="005D433F"/>
    <w:rsid w:val="005D6839"/>
    <w:rsid w:val="005D71AE"/>
    <w:rsid w:val="005E2336"/>
    <w:rsid w:val="005E2912"/>
    <w:rsid w:val="005E2954"/>
    <w:rsid w:val="005E29C3"/>
    <w:rsid w:val="005E7EE8"/>
    <w:rsid w:val="005F25C7"/>
    <w:rsid w:val="005F3032"/>
    <w:rsid w:val="005F44BF"/>
    <w:rsid w:val="005F5732"/>
    <w:rsid w:val="005F7CF4"/>
    <w:rsid w:val="00600DCD"/>
    <w:rsid w:val="0060106E"/>
    <w:rsid w:val="00602FF5"/>
    <w:rsid w:val="00603162"/>
    <w:rsid w:val="006049B5"/>
    <w:rsid w:val="0060517B"/>
    <w:rsid w:val="00605474"/>
    <w:rsid w:val="006062F2"/>
    <w:rsid w:val="00607931"/>
    <w:rsid w:val="00611710"/>
    <w:rsid w:val="006129DF"/>
    <w:rsid w:val="0061439F"/>
    <w:rsid w:val="00615081"/>
    <w:rsid w:val="00615310"/>
    <w:rsid w:val="0061598F"/>
    <w:rsid w:val="00621576"/>
    <w:rsid w:val="00621C51"/>
    <w:rsid w:val="006227B9"/>
    <w:rsid w:val="00624F18"/>
    <w:rsid w:val="00626B88"/>
    <w:rsid w:val="00630879"/>
    <w:rsid w:val="00635EB8"/>
    <w:rsid w:val="00637E85"/>
    <w:rsid w:val="00640723"/>
    <w:rsid w:val="00641E41"/>
    <w:rsid w:val="006429A6"/>
    <w:rsid w:val="006437A8"/>
    <w:rsid w:val="006455D4"/>
    <w:rsid w:val="006462BE"/>
    <w:rsid w:val="0065091A"/>
    <w:rsid w:val="0065201B"/>
    <w:rsid w:val="00652A28"/>
    <w:rsid w:val="00652C8D"/>
    <w:rsid w:val="006555A1"/>
    <w:rsid w:val="00657948"/>
    <w:rsid w:val="006617DD"/>
    <w:rsid w:val="00662FED"/>
    <w:rsid w:val="00664108"/>
    <w:rsid w:val="00665ABF"/>
    <w:rsid w:val="00666F4D"/>
    <w:rsid w:val="006670AD"/>
    <w:rsid w:val="0066774E"/>
    <w:rsid w:val="00671A94"/>
    <w:rsid w:val="00672CB9"/>
    <w:rsid w:val="00672F4A"/>
    <w:rsid w:val="00675A6B"/>
    <w:rsid w:val="00676EE2"/>
    <w:rsid w:val="00683D76"/>
    <w:rsid w:val="006844EF"/>
    <w:rsid w:val="00686479"/>
    <w:rsid w:val="00687BF7"/>
    <w:rsid w:val="00692374"/>
    <w:rsid w:val="00692DAB"/>
    <w:rsid w:val="0069407B"/>
    <w:rsid w:val="00694CE0"/>
    <w:rsid w:val="00697185"/>
    <w:rsid w:val="006A016F"/>
    <w:rsid w:val="006A3A1A"/>
    <w:rsid w:val="006A4A05"/>
    <w:rsid w:val="006B2791"/>
    <w:rsid w:val="006B2E4A"/>
    <w:rsid w:val="006B3251"/>
    <w:rsid w:val="006B60FB"/>
    <w:rsid w:val="006C04DE"/>
    <w:rsid w:val="006C1C59"/>
    <w:rsid w:val="006C23A4"/>
    <w:rsid w:val="006C34D5"/>
    <w:rsid w:val="006C35D0"/>
    <w:rsid w:val="006C438E"/>
    <w:rsid w:val="006C5E33"/>
    <w:rsid w:val="006C66A7"/>
    <w:rsid w:val="006D3CAC"/>
    <w:rsid w:val="006D7320"/>
    <w:rsid w:val="006D7615"/>
    <w:rsid w:val="006E3178"/>
    <w:rsid w:val="006E3208"/>
    <w:rsid w:val="006E49B2"/>
    <w:rsid w:val="006F05B5"/>
    <w:rsid w:val="006F31C3"/>
    <w:rsid w:val="006F3315"/>
    <w:rsid w:val="006F3F63"/>
    <w:rsid w:val="006F55CC"/>
    <w:rsid w:val="006F6B60"/>
    <w:rsid w:val="006F709E"/>
    <w:rsid w:val="0070036B"/>
    <w:rsid w:val="00701601"/>
    <w:rsid w:val="00701D36"/>
    <w:rsid w:val="00703443"/>
    <w:rsid w:val="00704EE6"/>
    <w:rsid w:val="00706ABD"/>
    <w:rsid w:val="00710D39"/>
    <w:rsid w:val="00711B1C"/>
    <w:rsid w:val="00714030"/>
    <w:rsid w:val="007162AB"/>
    <w:rsid w:val="00716713"/>
    <w:rsid w:val="007260FD"/>
    <w:rsid w:val="00726499"/>
    <w:rsid w:val="00727A4D"/>
    <w:rsid w:val="0073502F"/>
    <w:rsid w:val="007372CF"/>
    <w:rsid w:val="00740CA6"/>
    <w:rsid w:val="00743177"/>
    <w:rsid w:val="00743517"/>
    <w:rsid w:val="007531AE"/>
    <w:rsid w:val="00753FA9"/>
    <w:rsid w:val="00757786"/>
    <w:rsid w:val="00760998"/>
    <w:rsid w:val="00762A0D"/>
    <w:rsid w:val="00764464"/>
    <w:rsid w:val="007648C4"/>
    <w:rsid w:val="00765018"/>
    <w:rsid w:val="00776580"/>
    <w:rsid w:val="0078121D"/>
    <w:rsid w:val="00781767"/>
    <w:rsid w:val="0078498A"/>
    <w:rsid w:val="00786519"/>
    <w:rsid w:val="007902C9"/>
    <w:rsid w:val="00791957"/>
    <w:rsid w:val="00791F11"/>
    <w:rsid w:val="00792E4F"/>
    <w:rsid w:val="007942D6"/>
    <w:rsid w:val="0079503F"/>
    <w:rsid w:val="0079782D"/>
    <w:rsid w:val="007A050A"/>
    <w:rsid w:val="007A1131"/>
    <w:rsid w:val="007A1B76"/>
    <w:rsid w:val="007A6C37"/>
    <w:rsid w:val="007B22FB"/>
    <w:rsid w:val="007B2DE3"/>
    <w:rsid w:val="007B4451"/>
    <w:rsid w:val="007C3E92"/>
    <w:rsid w:val="007C494E"/>
    <w:rsid w:val="007D3CF0"/>
    <w:rsid w:val="007D3D75"/>
    <w:rsid w:val="007D6C22"/>
    <w:rsid w:val="007D6F6E"/>
    <w:rsid w:val="007D74B9"/>
    <w:rsid w:val="007E32D0"/>
    <w:rsid w:val="007E52FD"/>
    <w:rsid w:val="007E6C63"/>
    <w:rsid w:val="007E7BFC"/>
    <w:rsid w:val="007F34BF"/>
    <w:rsid w:val="00801AA9"/>
    <w:rsid w:val="00801E6F"/>
    <w:rsid w:val="00804012"/>
    <w:rsid w:val="00807218"/>
    <w:rsid w:val="00813A72"/>
    <w:rsid w:val="00816F3D"/>
    <w:rsid w:val="00820120"/>
    <w:rsid w:val="0082275B"/>
    <w:rsid w:val="008250B1"/>
    <w:rsid w:val="00830000"/>
    <w:rsid w:val="008312D1"/>
    <w:rsid w:val="008324A4"/>
    <w:rsid w:val="0083633F"/>
    <w:rsid w:val="008437D2"/>
    <w:rsid w:val="00844EE1"/>
    <w:rsid w:val="00845B8A"/>
    <w:rsid w:val="00845C03"/>
    <w:rsid w:val="00851351"/>
    <w:rsid w:val="00851E81"/>
    <w:rsid w:val="008538AE"/>
    <w:rsid w:val="008541AD"/>
    <w:rsid w:val="00855818"/>
    <w:rsid w:val="00856246"/>
    <w:rsid w:val="008620BE"/>
    <w:rsid w:val="00863C48"/>
    <w:rsid w:val="008667B0"/>
    <w:rsid w:val="00870A72"/>
    <w:rsid w:val="00870CC5"/>
    <w:rsid w:val="00870DC0"/>
    <w:rsid w:val="00872898"/>
    <w:rsid w:val="00873FFE"/>
    <w:rsid w:val="00874FBA"/>
    <w:rsid w:val="0087566F"/>
    <w:rsid w:val="0087631B"/>
    <w:rsid w:val="00876A42"/>
    <w:rsid w:val="00882401"/>
    <w:rsid w:val="00882553"/>
    <w:rsid w:val="008844F2"/>
    <w:rsid w:val="00891B7D"/>
    <w:rsid w:val="008940EE"/>
    <w:rsid w:val="008A203C"/>
    <w:rsid w:val="008A48C0"/>
    <w:rsid w:val="008A5B0D"/>
    <w:rsid w:val="008A7C96"/>
    <w:rsid w:val="008B1DF2"/>
    <w:rsid w:val="008B2616"/>
    <w:rsid w:val="008B514E"/>
    <w:rsid w:val="008B5733"/>
    <w:rsid w:val="008B66AD"/>
    <w:rsid w:val="008C00A2"/>
    <w:rsid w:val="008C50D7"/>
    <w:rsid w:val="008C5B81"/>
    <w:rsid w:val="008D2C63"/>
    <w:rsid w:val="008D3CB3"/>
    <w:rsid w:val="008D453D"/>
    <w:rsid w:val="008D778C"/>
    <w:rsid w:val="008E68DD"/>
    <w:rsid w:val="008F274A"/>
    <w:rsid w:val="008F6587"/>
    <w:rsid w:val="0090012D"/>
    <w:rsid w:val="009006DF"/>
    <w:rsid w:val="0090239A"/>
    <w:rsid w:val="00905B38"/>
    <w:rsid w:val="00906D4C"/>
    <w:rsid w:val="00907D86"/>
    <w:rsid w:val="00912154"/>
    <w:rsid w:val="0091386D"/>
    <w:rsid w:val="009140A5"/>
    <w:rsid w:val="00924D5F"/>
    <w:rsid w:val="00927115"/>
    <w:rsid w:val="009301BD"/>
    <w:rsid w:val="009338AC"/>
    <w:rsid w:val="00941289"/>
    <w:rsid w:val="00941871"/>
    <w:rsid w:val="009425EE"/>
    <w:rsid w:val="00945024"/>
    <w:rsid w:val="00945271"/>
    <w:rsid w:val="00946B21"/>
    <w:rsid w:val="00946B59"/>
    <w:rsid w:val="00947C5E"/>
    <w:rsid w:val="009508B2"/>
    <w:rsid w:val="00961142"/>
    <w:rsid w:val="00963AA2"/>
    <w:rsid w:val="009660AB"/>
    <w:rsid w:val="00970AEE"/>
    <w:rsid w:val="009713AD"/>
    <w:rsid w:val="00972D52"/>
    <w:rsid w:val="0097312D"/>
    <w:rsid w:val="00975855"/>
    <w:rsid w:val="0097735D"/>
    <w:rsid w:val="00977F54"/>
    <w:rsid w:val="00980792"/>
    <w:rsid w:val="00982BB1"/>
    <w:rsid w:val="00982DAA"/>
    <w:rsid w:val="00987EEA"/>
    <w:rsid w:val="00992D45"/>
    <w:rsid w:val="00995D75"/>
    <w:rsid w:val="009977AF"/>
    <w:rsid w:val="00997D97"/>
    <w:rsid w:val="009A6BE2"/>
    <w:rsid w:val="009A6F14"/>
    <w:rsid w:val="009B5868"/>
    <w:rsid w:val="009C0064"/>
    <w:rsid w:val="009C1B20"/>
    <w:rsid w:val="009C2457"/>
    <w:rsid w:val="009C315D"/>
    <w:rsid w:val="009C399C"/>
    <w:rsid w:val="009D0AF0"/>
    <w:rsid w:val="009D1EDE"/>
    <w:rsid w:val="009D1F39"/>
    <w:rsid w:val="009D2AB3"/>
    <w:rsid w:val="009D30C9"/>
    <w:rsid w:val="009D4998"/>
    <w:rsid w:val="009D6C9E"/>
    <w:rsid w:val="009D7089"/>
    <w:rsid w:val="009E02BA"/>
    <w:rsid w:val="009E381A"/>
    <w:rsid w:val="009E4EA8"/>
    <w:rsid w:val="009E6318"/>
    <w:rsid w:val="009E730E"/>
    <w:rsid w:val="009E7BBF"/>
    <w:rsid w:val="009E7E78"/>
    <w:rsid w:val="009F13B6"/>
    <w:rsid w:val="009F2947"/>
    <w:rsid w:val="009F4F14"/>
    <w:rsid w:val="009F5F53"/>
    <w:rsid w:val="009F6F66"/>
    <w:rsid w:val="00A018CE"/>
    <w:rsid w:val="00A01A61"/>
    <w:rsid w:val="00A02B3E"/>
    <w:rsid w:val="00A045A1"/>
    <w:rsid w:val="00A05EEA"/>
    <w:rsid w:val="00A10D17"/>
    <w:rsid w:val="00A122E5"/>
    <w:rsid w:val="00A131EF"/>
    <w:rsid w:val="00A139EF"/>
    <w:rsid w:val="00A142F2"/>
    <w:rsid w:val="00A15D1F"/>
    <w:rsid w:val="00A16E76"/>
    <w:rsid w:val="00A20705"/>
    <w:rsid w:val="00A2167F"/>
    <w:rsid w:val="00A21DD8"/>
    <w:rsid w:val="00A22F7A"/>
    <w:rsid w:val="00A23125"/>
    <w:rsid w:val="00A24A69"/>
    <w:rsid w:val="00A26ED7"/>
    <w:rsid w:val="00A317CB"/>
    <w:rsid w:val="00A328C1"/>
    <w:rsid w:val="00A32F66"/>
    <w:rsid w:val="00A334BA"/>
    <w:rsid w:val="00A36B8B"/>
    <w:rsid w:val="00A36BC2"/>
    <w:rsid w:val="00A41D4E"/>
    <w:rsid w:val="00A44A84"/>
    <w:rsid w:val="00A44E9E"/>
    <w:rsid w:val="00A452C4"/>
    <w:rsid w:val="00A46E06"/>
    <w:rsid w:val="00A47888"/>
    <w:rsid w:val="00A500D0"/>
    <w:rsid w:val="00A50C67"/>
    <w:rsid w:val="00A51155"/>
    <w:rsid w:val="00A51DB2"/>
    <w:rsid w:val="00A5363D"/>
    <w:rsid w:val="00A53E45"/>
    <w:rsid w:val="00A544BB"/>
    <w:rsid w:val="00A554F3"/>
    <w:rsid w:val="00A5755B"/>
    <w:rsid w:val="00A579FA"/>
    <w:rsid w:val="00A650C8"/>
    <w:rsid w:val="00A6576D"/>
    <w:rsid w:val="00A66A67"/>
    <w:rsid w:val="00A72B3F"/>
    <w:rsid w:val="00A72BCB"/>
    <w:rsid w:val="00A74891"/>
    <w:rsid w:val="00A777A5"/>
    <w:rsid w:val="00A80D11"/>
    <w:rsid w:val="00A821A4"/>
    <w:rsid w:val="00A828D5"/>
    <w:rsid w:val="00A83BD6"/>
    <w:rsid w:val="00A84AA4"/>
    <w:rsid w:val="00A87C4F"/>
    <w:rsid w:val="00A902F6"/>
    <w:rsid w:val="00A92450"/>
    <w:rsid w:val="00A93DE1"/>
    <w:rsid w:val="00AA1A3F"/>
    <w:rsid w:val="00AA2F37"/>
    <w:rsid w:val="00AA7F2E"/>
    <w:rsid w:val="00AB1FD0"/>
    <w:rsid w:val="00AB3835"/>
    <w:rsid w:val="00AB576D"/>
    <w:rsid w:val="00AB679E"/>
    <w:rsid w:val="00AB7F28"/>
    <w:rsid w:val="00AB7F66"/>
    <w:rsid w:val="00AC3FF4"/>
    <w:rsid w:val="00AC5731"/>
    <w:rsid w:val="00AD3407"/>
    <w:rsid w:val="00AD3EFD"/>
    <w:rsid w:val="00AD59FB"/>
    <w:rsid w:val="00AD6DDD"/>
    <w:rsid w:val="00AE11B4"/>
    <w:rsid w:val="00AE3E53"/>
    <w:rsid w:val="00AE402D"/>
    <w:rsid w:val="00AE7BA9"/>
    <w:rsid w:val="00AF3C00"/>
    <w:rsid w:val="00AF438A"/>
    <w:rsid w:val="00AF4549"/>
    <w:rsid w:val="00AF4C08"/>
    <w:rsid w:val="00B01003"/>
    <w:rsid w:val="00B03B52"/>
    <w:rsid w:val="00B0468D"/>
    <w:rsid w:val="00B056E4"/>
    <w:rsid w:val="00B07B4C"/>
    <w:rsid w:val="00B11D76"/>
    <w:rsid w:val="00B15480"/>
    <w:rsid w:val="00B159CD"/>
    <w:rsid w:val="00B162B7"/>
    <w:rsid w:val="00B17092"/>
    <w:rsid w:val="00B23673"/>
    <w:rsid w:val="00B24B80"/>
    <w:rsid w:val="00B346D3"/>
    <w:rsid w:val="00B34FDE"/>
    <w:rsid w:val="00B3679B"/>
    <w:rsid w:val="00B379BD"/>
    <w:rsid w:val="00B4086C"/>
    <w:rsid w:val="00B41B7F"/>
    <w:rsid w:val="00B41FA7"/>
    <w:rsid w:val="00B43453"/>
    <w:rsid w:val="00B4392E"/>
    <w:rsid w:val="00B43F6E"/>
    <w:rsid w:val="00B4457C"/>
    <w:rsid w:val="00B51ADA"/>
    <w:rsid w:val="00B5319B"/>
    <w:rsid w:val="00B53CC0"/>
    <w:rsid w:val="00B5494F"/>
    <w:rsid w:val="00B54CC4"/>
    <w:rsid w:val="00B551FC"/>
    <w:rsid w:val="00B56771"/>
    <w:rsid w:val="00B56DF0"/>
    <w:rsid w:val="00B60566"/>
    <w:rsid w:val="00B61F57"/>
    <w:rsid w:val="00B63956"/>
    <w:rsid w:val="00B656A3"/>
    <w:rsid w:val="00B65936"/>
    <w:rsid w:val="00B6746A"/>
    <w:rsid w:val="00B71129"/>
    <w:rsid w:val="00B72B53"/>
    <w:rsid w:val="00B73D37"/>
    <w:rsid w:val="00B80319"/>
    <w:rsid w:val="00B803B4"/>
    <w:rsid w:val="00B81203"/>
    <w:rsid w:val="00B84753"/>
    <w:rsid w:val="00B84953"/>
    <w:rsid w:val="00B91675"/>
    <w:rsid w:val="00B919F2"/>
    <w:rsid w:val="00B93901"/>
    <w:rsid w:val="00B94FD2"/>
    <w:rsid w:val="00B95251"/>
    <w:rsid w:val="00B95D35"/>
    <w:rsid w:val="00B976DD"/>
    <w:rsid w:val="00BA5624"/>
    <w:rsid w:val="00BA729C"/>
    <w:rsid w:val="00BB07E8"/>
    <w:rsid w:val="00BB2207"/>
    <w:rsid w:val="00BB5A1C"/>
    <w:rsid w:val="00BB5C34"/>
    <w:rsid w:val="00BB6D99"/>
    <w:rsid w:val="00BC17C5"/>
    <w:rsid w:val="00BC229B"/>
    <w:rsid w:val="00BC29B0"/>
    <w:rsid w:val="00BC2EA3"/>
    <w:rsid w:val="00BC3091"/>
    <w:rsid w:val="00BC3760"/>
    <w:rsid w:val="00BC6896"/>
    <w:rsid w:val="00BC7A98"/>
    <w:rsid w:val="00BC7D75"/>
    <w:rsid w:val="00BD2BC1"/>
    <w:rsid w:val="00BD3D7E"/>
    <w:rsid w:val="00BD75EA"/>
    <w:rsid w:val="00BE0C38"/>
    <w:rsid w:val="00BE0C49"/>
    <w:rsid w:val="00BE20C8"/>
    <w:rsid w:val="00BE58DC"/>
    <w:rsid w:val="00BE5CF0"/>
    <w:rsid w:val="00BE687F"/>
    <w:rsid w:val="00BF0294"/>
    <w:rsid w:val="00BF134A"/>
    <w:rsid w:val="00BF3A57"/>
    <w:rsid w:val="00BF439D"/>
    <w:rsid w:val="00BF54B1"/>
    <w:rsid w:val="00BF54F4"/>
    <w:rsid w:val="00BF5FBA"/>
    <w:rsid w:val="00C01EE0"/>
    <w:rsid w:val="00C03B36"/>
    <w:rsid w:val="00C07BFB"/>
    <w:rsid w:val="00C11DD8"/>
    <w:rsid w:val="00C14676"/>
    <w:rsid w:val="00C157A9"/>
    <w:rsid w:val="00C20941"/>
    <w:rsid w:val="00C20CE3"/>
    <w:rsid w:val="00C3135E"/>
    <w:rsid w:val="00C34303"/>
    <w:rsid w:val="00C34BBF"/>
    <w:rsid w:val="00C361F6"/>
    <w:rsid w:val="00C37DE9"/>
    <w:rsid w:val="00C40897"/>
    <w:rsid w:val="00C4089C"/>
    <w:rsid w:val="00C415A3"/>
    <w:rsid w:val="00C45D13"/>
    <w:rsid w:val="00C5025B"/>
    <w:rsid w:val="00C51042"/>
    <w:rsid w:val="00C62210"/>
    <w:rsid w:val="00C623E9"/>
    <w:rsid w:val="00C63DED"/>
    <w:rsid w:val="00C64534"/>
    <w:rsid w:val="00C657C8"/>
    <w:rsid w:val="00C67345"/>
    <w:rsid w:val="00C718B4"/>
    <w:rsid w:val="00C72194"/>
    <w:rsid w:val="00C742D7"/>
    <w:rsid w:val="00C77C51"/>
    <w:rsid w:val="00C80C2B"/>
    <w:rsid w:val="00C81379"/>
    <w:rsid w:val="00C84CE8"/>
    <w:rsid w:val="00C84EEF"/>
    <w:rsid w:val="00C85A6F"/>
    <w:rsid w:val="00C85AC2"/>
    <w:rsid w:val="00C8736E"/>
    <w:rsid w:val="00C90340"/>
    <w:rsid w:val="00C91FCF"/>
    <w:rsid w:val="00C93BF7"/>
    <w:rsid w:val="00CA0F02"/>
    <w:rsid w:val="00CA1722"/>
    <w:rsid w:val="00CA1DCC"/>
    <w:rsid w:val="00CA2BC6"/>
    <w:rsid w:val="00CA35A6"/>
    <w:rsid w:val="00CA3AEA"/>
    <w:rsid w:val="00CA510F"/>
    <w:rsid w:val="00CA5D66"/>
    <w:rsid w:val="00CA6C89"/>
    <w:rsid w:val="00CA75CB"/>
    <w:rsid w:val="00CA7C36"/>
    <w:rsid w:val="00CB26AA"/>
    <w:rsid w:val="00CB6925"/>
    <w:rsid w:val="00CC10D6"/>
    <w:rsid w:val="00CC14EB"/>
    <w:rsid w:val="00CC1A9B"/>
    <w:rsid w:val="00CC3439"/>
    <w:rsid w:val="00CC3E13"/>
    <w:rsid w:val="00CC6DCD"/>
    <w:rsid w:val="00CC727E"/>
    <w:rsid w:val="00CC72B3"/>
    <w:rsid w:val="00CD031E"/>
    <w:rsid w:val="00CD0D4A"/>
    <w:rsid w:val="00CD1B60"/>
    <w:rsid w:val="00CD75B2"/>
    <w:rsid w:val="00CD7D76"/>
    <w:rsid w:val="00CE1760"/>
    <w:rsid w:val="00CE2055"/>
    <w:rsid w:val="00CE2A7F"/>
    <w:rsid w:val="00CE2AF3"/>
    <w:rsid w:val="00CE3BE3"/>
    <w:rsid w:val="00CE5136"/>
    <w:rsid w:val="00CE55E4"/>
    <w:rsid w:val="00CE6336"/>
    <w:rsid w:val="00D00D23"/>
    <w:rsid w:val="00D019DF"/>
    <w:rsid w:val="00D02E1E"/>
    <w:rsid w:val="00D02E38"/>
    <w:rsid w:val="00D035CE"/>
    <w:rsid w:val="00D07652"/>
    <w:rsid w:val="00D13D25"/>
    <w:rsid w:val="00D15CC6"/>
    <w:rsid w:val="00D15D4C"/>
    <w:rsid w:val="00D21A1A"/>
    <w:rsid w:val="00D25D70"/>
    <w:rsid w:val="00D26528"/>
    <w:rsid w:val="00D2688E"/>
    <w:rsid w:val="00D32AD8"/>
    <w:rsid w:val="00D3320D"/>
    <w:rsid w:val="00D356F8"/>
    <w:rsid w:val="00D431BE"/>
    <w:rsid w:val="00D46DC8"/>
    <w:rsid w:val="00D55410"/>
    <w:rsid w:val="00D55785"/>
    <w:rsid w:val="00D575F8"/>
    <w:rsid w:val="00D605ED"/>
    <w:rsid w:val="00D60FA8"/>
    <w:rsid w:val="00D63B73"/>
    <w:rsid w:val="00D64089"/>
    <w:rsid w:val="00D653BB"/>
    <w:rsid w:val="00D656C1"/>
    <w:rsid w:val="00D66C1E"/>
    <w:rsid w:val="00D7272B"/>
    <w:rsid w:val="00D75004"/>
    <w:rsid w:val="00D800C3"/>
    <w:rsid w:val="00D801C8"/>
    <w:rsid w:val="00D80CA5"/>
    <w:rsid w:val="00D81829"/>
    <w:rsid w:val="00D83E4D"/>
    <w:rsid w:val="00D97805"/>
    <w:rsid w:val="00DA07D2"/>
    <w:rsid w:val="00DA0962"/>
    <w:rsid w:val="00DA2E22"/>
    <w:rsid w:val="00DA50AF"/>
    <w:rsid w:val="00DA6E04"/>
    <w:rsid w:val="00DB19CB"/>
    <w:rsid w:val="00DB2EFF"/>
    <w:rsid w:val="00DB311D"/>
    <w:rsid w:val="00DB61DB"/>
    <w:rsid w:val="00DC2AE6"/>
    <w:rsid w:val="00DC666A"/>
    <w:rsid w:val="00DC6EA2"/>
    <w:rsid w:val="00DD1670"/>
    <w:rsid w:val="00DD465A"/>
    <w:rsid w:val="00DD63B5"/>
    <w:rsid w:val="00DE1F2E"/>
    <w:rsid w:val="00DE2D38"/>
    <w:rsid w:val="00DE33BB"/>
    <w:rsid w:val="00DE6C17"/>
    <w:rsid w:val="00DE70F4"/>
    <w:rsid w:val="00DE7718"/>
    <w:rsid w:val="00DF3A3C"/>
    <w:rsid w:val="00DF3ACE"/>
    <w:rsid w:val="00DF3F41"/>
    <w:rsid w:val="00DF43FD"/>
    <w:rsid w:val="00DF5885"/>
    <w:rsid w:val="00DF7FD4"/>
    <w:rsid w:val="00E00E91"/>
    <w:rsid w:val="00E012FD"/>
    <w:rsid w:val="00E0224C"/>
    <w:rsid w:val="00E02587"/>
    <w:rsid w:val="00E03041"/>
    <w:rsid w:val="00E051E9"/>
    <w:rsid w:val="00E07302"/>
    <w:rsid w:val="00E11B04"/>
    <w:rsid w:val="00E17E55"/>
    <w:rsid w:val="00E2109F"/>
    <w:rsid w:val="00E21693"/>
    <w:rsid w:val="00E232B3"/>
    <w:rsid w:val="00E24F28"/>
    <w:rsid w:val="00E30BDF"/>
    <w:rsid w:val="00E35FC6"/>
    <w:rsid w:val="00E37386"/>
    <w:rsid w:val="00E40043"/>
    <w:rsid w:val="00E42356"/>
    <w:rsid w:val="00E45388"/>
    <w:rsid w:val="00E458D5"/>
    <w:rsid w:val="00E4716D"/>
    <w:rsid w:val="00E5017B"/>
    <w:rsid w:val="00E55846"/>
    <w:rsid w:val="00E55C26"/>
    <w:rsid w:val="00E5604A"/>
    <w:rsid w:val="00E56056"/>
    <w:rsid w:val="00E566D4"/>
    <w:rsid w:val="00E603D2"/>
    <w:rsid w:val="00E65058"/>
    <w:rsid w:val="00E65181"/>
    <w:rsid w:val="00E67259"/>
    <w:rsid w:val="00E67CC5"/>
    <w:rsid w:val="00E7147A"/>
    <w:rsid w:val="00E71542"/>
    <w:rsid w:val="00E71D4A"/>
    <w:rsid w:val="00E743E9"/>
    <w:rsid w:val="00E75516"/>
    <w:rsid w:val="00E80584"/>
    <w:rsid w:val="00E86D6A"/>
    <w:rsid w:val="00E87F37"/>
    <w:rsid w:val="00E911C3"/>
    <w:rsid w:val="00E953C9"/>
    <w:rsid w:val="00E96C4D"/>
    <w:rsid w:val="00E97A35"/>
    <w:rsid w:val="00E97AC6"/>
    <w:rsid w:val="00EA5851"/>
    <w:rsid w:val="00EA6228"/>
    <w:rsid w:val="00EA7448"/>
    <w:rsid w:val="00EB04E1"/>
    <w:rsid w:val="00EB0B9B"/>
    <w:rsid w:val="00EB4D0A"/>
    <w:rsid w:val="00EC1139"/>
    <w:rsid w:val="00EC11F0"/>
    <w:rsid w:val="00EC12D9"/>
    <w:rsid w:val="00EC7449"/>
    <w:rsid w:val="00ED0A33"/>
    <w:rsid w:val="00ED2B5C"/>
    <w:rsid w:val="00ED2C9D"/>
    <w:rsid w:val="00ED6AEE"/>
    <w:rsid w:val="00ED702D"/>
    <w:rsid w:val="00ED75B3"/>
    <w:rsid w:val="00EE00F1"/>
    <w:rsid w:val="00EE024C"/>
    <w:rsid w:val="00EE2A77"/>
    <w:rsid w:val="00EE3C1A"/>
    <w:rsid w:val="00EE4E08"/>
    <w:rsid w:val="00EE4F92"/>
    <w:rsid w:val="00EE5C4E"/>
    <w:rsid w:val="00EE5DA5"/>
    <w:rsid w:val="00EF0098"/>
    <w:rsid w:val="00EF1F4B"/>
    <w:rsid w:val="00EF2034"/>
    <w:rsid w:val="00EF2285"/>
    <w:rsid w:val="00EF72C8"/>
    <w:rsid w:val="00F00E0B"/>
    <w:rsid w:val="00F0435E"/>
    <w:rsid w:val="00F104EC"/>
    <w:rsid w:val="00F11DDE"/>
    <w:rsid w:val="00F1537D"/>
    <w:rsid w:val="00F211BA"/>
    <w:rsid w:val="00F2244C"/>
    <w:rsid w:val="00F23E1D"/>
    <w:rsid w:val="00F2403C"/>
    <w:rsid w:val="00F24F7B"/>
    <w:rsid w:val="00F313BE"/>
    <w:rsid w:val="00F32844"/>
    <w:rsid w:val="00F3381F"/>
    <w:rsid w:val="00F34910"/>
    <w:rsid w:val="00F3758B"/>
    <w:rsid w:val="00F37983"/>
    <w:rsid w:val="00F379F3"/>
    <w:rsid w:val="00F37B82"/>
    <w:rsid w:val="00F41C90"/>
    <w:rsid w:val="00F439DA"/>
    <w:rsid w:val="00F447BE"/>
    <w:rsid w:val="00F45CF5"/>
    <w:rsid w:val="00F5026B"/>
    <w:rsid w:val="00F507F7"/>
    <w:rsid w:val="00F5239A"/>
    <w:rsid w:val="00F55637"/>
    <w:rsid w:val="00F57F0C"/>
    <w:rsid w:val="00F644AB"/>
    <w:rsid w:val="00F7000D"/>
    <w:rsid w:val="00F72598"/>
    <w:rsid w:val="00F73209"/>
    <w:rsid w:val="00F753B6"/>
    <w:rsid w:val="00F76322"/>
    <w:rsid w:val="00F8170D"/>
    <w:rsid w:val="00F82805"/>
    <w:rsid w:val="00F86812"/>
    <w:rsid w:val="00F874DF"/>
    <w:rsid w:val="00F87F59"/>
    <w:rsid w:val="00F90F4B"/>
    <w:rsid w:val="00F918E5"/>
    <w:rsid w:val="00F91A4E"/>
    <w:rsid w:val="00F93BB0"/>
    <w:rsid w:val="00F96659"/>
    <w:rsid w:val="00FA33D9"/>
    <w:rsid w:val="00FA395C"/>
    <w:rsid w:val="00FA4289"/>
    <w:rsid w:val="00FA7B05"/>
    <w:rsid w:val="00FB0348"/>
    <w:rsid w:val="00FB17ED"/>
    <w:rsid w:val="00FB36D9"/>
    <w:rsid w:val="00FC0F29"/>
    <w:rsid w:val="00FC3EC6"/>
    <w:rsid w:val="00FC61A9"/>
    <w:rsid w:val="00FC6972"/>
    <w:rsid w:val="00FC6DB6"/>
    <w:rsid w:val="00FD1E00"/>
    <w:rsid w:val="00FD2ACC"/>
    <w:rsid w:val="00FD2E1B"/>
    <w:rsid w:val="00FD30F5"/>
    <w:rsid w:val="00FD75EF"/>
    <w:rsid w:val="00FE1ABA"/>
    <w:rsid w:val="00FE5283"/>
    <w:rsid w:val="00FE6102"/>
    <w:rsid w:val="00FE78FE"/>
    <w:rsid w:val="00FF0618"/>
    <w:rsid w:val="00FF1959"/>
    <w:rsid w:val="00FF30C2"/>
    <w:rsid w:val="00FF38FF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E8F392"/>
  <w15:docId w15:val="{0EB1892D-0DF1-41CB-9AF9-317AB59C7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9093C"/>
    <w:rPr>
      <w:sz w:val="24"/>
      <w:szCs w:val="24"/>
    </w:rPr>
  </w:style>
  <w:style w:type="paragraph" w:styleId="1">
    <w:name w:val="heading 1"/>
    <w:basedOn w:val="a1"/>
    <w:next w:val="a1"/>
    <w:link w:val="10"/>
    <w:qFormat/>
    <w:rsid w:val="00A44E9E"/>
    <w:pPr>
      <w:spacing w:line="360" w:lineRule="auto"/>
      <w:ind w:firstLine="540"/>
      <w:jc w:val="both"/>
      <w:outlineLvl w:val="0"/>
    </w:pPr>
    <w:rPr>
      <w:b/>
      <w:sz w:val="26"/>
      <w:szCs w:val="26"/>
      <w:lang w:val="x-none" w:eastAsia="x-none"/>
    </w:rPr>
  </w:style>
  <w:style w:type="paragraph" w:styleId="2">
    <w:name w:val="heading 2"/>
    <w:basedOn w:val="1"/>
    <w:next w:val="a1"/>
    <w:link w:val="20"/>
    <w:qFormat/>
    <w:rsid w:val="0009093C"/>
    <w:pPr>
      <w:outlineLvl w:val="1"/>
    </w:pPr>
    <w:rPr>
      <w:lang w:val="ru-RU" w:eastAsia="ru-RU"/>
    </w:rPr>
  </w:style>
  <w:style w:type="paragraph" w:styleId="3">
    <w:name w:val="heading 3"/>
    <w:basedOn w:val="a1"/>
    <w:next w:val="a1"/>
    <w:link w:val="30"/>
    <w:qFormat/>
    <w:rsid w:val="0009093C"/>
    <w:pPr>
      <w:widowControl w:val="0"/>
      <w:autoSpaceDE w:val="0"/>
      <w:autoSpaceDN w:val="0"/>
      <w:adjustRightInd w:val="0"/>
      <w:spacing w:before="120" w:line="360" w:lineRule="auto"/>
      <w:ind w:firstLine="720"/>
      <w:jc w:val="both"/>
      <w:outlineLvl w:val="2"/>
    </w:pPr>
    <w:rPr>
      <w:sz w:val="26"/>
      <w:szCs w:val="26"/>
    </w:rPr>
  </w:style>
  <w:style w:type="paragraph" w:styleId="4">
    <w:name w:val="heading 4"/>
    <w:basedOn w:val="a1"/>
    <w:next w:val="a1"/>
    <w:link w:val="40"/>
    <w:qFormat/>
    <w:rsid w:val="0009093C"/>
    <w:pPr>
      <w:keepNext/>
      <w:tabs>
        <w:tab w:val="num" w:pos="1083"/>
      </w:tabs>
      <w:outlineLvl w:val="3"/>
    </w:pPr>
    <w:rPr>
      <w:rFonts w:ascii="Verdana" w:hAnsi="Verdana"/>
      <w:bCs/>
      <w:sz w:val="22"/>
      <w:szCs w:val="20"/>
    </w:rPr>
  </w:style>
  <w:style w:type="paragraph" w:styleId="5">
    <w:name w:val="heading 5"/>
    <w:basedOn w:val="a1"/>
    <w:next w:val="a1"/>
    <w:link w:val="50"/>
    <w:qFormat/>
    <w:rsid w:val="000909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09093C"/>
    <w:pPr>
      <w:tabs>
        <w:tab w:val="num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09093C"/>
    <w:pPr>
      <w:tabs>
        <w:tab w:val="num" w:pos="0"/>
      </w:tabs>
      <w:spacing w:before="240" w:after="60"/>
      <w:outlineLvl w:val="6"/>
    </w:pPr>
  </w:style>
  <w:style w:type="paragraph" w:styleId="8">
    <w:name w:val="heading 8"/>
    <w:basedOn w:val="a1"/>
    <w:next w:val="a1"/>
    <w:link w:val="80"/>
    <w:qFormat/>
    <w:rsid w:val="0009093C"/>
    <w:pPr>
      <w:tabs>
        <w:tab w:val="num" w:pos="0"/>
      </w:tabs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09093C"/>
    <w:pPr>
      <w:tabs>
        <w:tab w:val="num" w:pos="0"/>
      </w:tabs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44E9E"/>
    <w:rPr>
      <w:b/>
      <w:sz w:val="26"/>
      <w:szCs w:val="26"/>
      <w:lang w:val="x-none" w:eastAsia="x-none"/>
    </w:rPr>
  </w:style>
  <w:style w:type="character" w:customStyle="1" w:styleId="20">
    <w:name w:val="Заголовок 2 Знак"/>
    <w:link w:val="2"/>
    <w:locked/>
    <w:rsid w:val="0009093C"/>
    <w:rPr>
      <w:b/>
      <w:sz w:val="26"/>
      <w:szCs w:val="26"/>
      <w:lang w:val="ru-RU" w:eastAsia="ru-RU" w:bidi="ar-SA"/>
    </w:rPr>
  </w:style>
  <w:style w:type="character" w:customStyle="1" w:styleId="30">
    <w:name w:val="Заголовок 3 Знак"/>
    <w:link w:val="3"/>
    <w:locked/>
    <w:rsid w:val="0009093C"/>
    <w:rPr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locked/>
    <w:rsid w:val="0009093C"/>
    <w:rPr>
      <w:rFonts w:ascii="Verdana" w:hAnsi="Verdana"/>
      <w:bCs/>
      <w:sz w:val="22"/>
      <w:lang w:val="ru-RU" w:eastAsia="ru-RU" w:bidi="ar-SA"/>
    </w:rPr>
  </w:style>
  <w:style w:type="character" w:customStyle="1" w:styleId="50">
    <w:name w:val="Заголовок 5 Знак"/>
    <w:link w:val="5"/>
    <w:locked/>
    <w:rsid w:val="0009093C"/>
    <w:rPr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locked/>
    <w:rsid w:val="0009093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locked/>
    <w:rsid w:val="0009093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locked/>
    <w:rsid w:val="0009093C"/>
    <w:rPr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locked/>
    <w:rsid w:val="0009093C"/>
    <w:rPr>
      <w:rFonts w:ascii="Arial" w:hAnsi="Arial"/>
      <w:sz w:val="22"/>
      <w:szCs w:val="22"/>
      <w:lang w:val="ru-RU" w:eastAsia="ru-RU" w:bidi="ar-SA"/>
    </w:rPr>
  </w:style>
  <w:style w:type="table" w:styleId="a5">
    <w:name w:val="Table Grid"/>
    <w:basedOn w:val="a3"/>
    <w:rsid w:val="000909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rsid w:val="0009093C"/>
    <w:rPr>
      <w:rFonts w:cs="Times New Roman"/>
      <w:color w:val="0000FF"/>
      <w:u w:val="single"/>
    </w:rPr>
  </w:style>
  <w:style w:type="paragraph" w:styleId="a7">
    <w:name w:val="footer"/>
    <w:basedOn w:val="a1"/>
    <w:link w:val="a8"/>
    <w:uiPriority w:val="99"/>
    <w:rsid w:val="000909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09093C"/>
    <w:rPr>
      <w:sz w:val="24"/>
      <w:szCs w:val="24"/>
      <w:lang w:val="ru-RU" w:eastAsia="ru-RU" w:bidi="ar-SA"/>
    </w:rPr>
  </w:style>
  <w:style w:type="character" w:styleId="a9">
    <w:name w:val="page number"/>
    <w:rsid w:val="0009093C"/>
    <w:rPr>
      <w:rFonts w:cs="Times New Roman"/>
    </w:rPr>
  </w:style>
  <w:style w:type="paragraph" w:styleId="11">
    <w:name w:val="toc 1"/>
    <w:basedOn w:val="a1"/>
    <w:next w:val="a1"/>
    <w:autoRedefine/>
    <w:uiPriority w:val="39"/>
    <w:rsid w:val="008B66AD"/>
    <w:pPr>
      <w:tabs>
        <w:tab w:val="right" w:leader="dot" w:pos="9781"/>
      </w:tabs>
      <w:spacing w:line="360" w:lineRule="auto"/>
      <w:jc w:val="both"/>
    </w:pPr>
    <w:rPr>
      <w:noProof/>
      <w:sz w:val="28"/>
      <w:szCs w:val="26"/>
    </w:rPr>
  </w:style>
  <w:style w:type="paragraph" w:styleId="21">
    <w:name w:val="toc 2"/>
    <w:basedOn w:val="a1"/>
    <w:next w:val="a1"/>
    <w:autoRedefine/>
    <w:uiPriority w:val="39"/>
    <w:rsid w:val="004D5CA0"/>
    <w:rPr>
      <w:sz w:val="18"/>
    </w:rPr>
  </w:style>
  <w:style w:type="paragraph" w:styleId="31">
    <w:name w:val="toc 3"/>
    <w:basedOn w:val="a1"/>
    <w:next w:val="a1"/>
    <w:autoRedefine/>
    <w:rsid w:val="0009093C"/>
    <w:pPr>
      <w:ind w:left="480"/>
    </w:pPr>
  </w:style>
  <w:style w:type="paragraph" w:styleId="aa">
    <w:name w:val="Balloon Text"/>
    <w:basedOn w:val="a1"/>
    <w:link w:val="ab"/>
    <w:rsid w:val="0009093C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locked/>
    <w:rsid w:val="0009093C"/>
    <w:rPr>
      <w:rFonts w:ascii="Tahoma" w:hAnsi="Tahoma"/>
      <w:sz w:val="16"/>
      <w:szCs w:val="16"/>
      <w:lang w:val="ru-RU" w:eastAsia="ru-RU" w:bidi="ar-SA"/>
    </w:rPr>
  </w:style>
  <w:style w:type="character" w:styleId="ac">
    <w:name w:val="FollowedHyperlink"/>
    <w:uiPriority w:val="99"/>
    <w:rsid w:val="0009093C"/>
    <w:rPr>
      <w:rFonts w:cs="Times New Roman"/>
      <w:color w:val="800080"/>
      <w:u w:val="single"/>
    </w:rPr>
  </w:style>
  <w:style w:type="paragraph" w:styleId="ad">
    <w:name w:val="Body Text"/>
    <w:aliases w:val="Body Text Char"/>
    <w:basedOn w:val="a1"/>
    <w:link w:val="ae"/>
    <w:uiPriority w:val="99"/>
    <w:rsid w:val="0009093C"/>
    <w:pPr>
      <w:jc w:val="center"/>
    </w:pPr>
    <w:rPr>
      <w:b/>
      <w:sz w:val="32"/>
      <w:szCs w:val="20"/>
    </w:rPr>
  </w:style>
  <w:style w:type="character" w:customStyle="1" w:styleId="ae">
    <w:name w:val="Основной текст Знак"/>
    <w:aliases w:val="Body Text Char Знак"/>
    <w:link w:val="ad"/>
    <w:uiPriority w:val="99"/>
    <w:locked/>
    <w:rsid w:val="0009093C"/>
    <w:rPr>
      <w:b/>
      <w:sz w:val="32"/>
      <w:lang w:val="ru-RU" w:eastAsia="ru-RU" w:bidi="ar-SA"/>
    </w:rPr>
  </w:style>
  <w:style w:type="character" w:customStyle="1" w:styleId="apple-style-span">
    <w:name w:val="apple-style-span"/>
    <w:rsid w:val="0009093C"/>
    <w:rPr>
      <w:rFonts w:cs="Times New Roman"/>
    </w:rPr>
  </w:style>
  <w:style w:type="paragraph" w:styleId="af">
    <w:name w:val="header"/>
    <w:basedOn w:val="a1"/>
    <w:link w:val="af0"/>
    <w:rsid w:val="0009093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0">
    <w:name w:val="Верхний колонтитул Знак"/>
    <w:link w:val="af"/>
    <w:locked/>
    <w:rsid w:val="0009093C"/>
    <w:rPr>
      <w:lang w:val="ru-RU" w:eastAsia="ru-RU" w:bidi="ar-SA"/>
    </w:rPr>
  </w:style>
  <w:style w:type="paragraph" w:styleId="af1">
    <w:name w:val="Normal (Web)"/>
    <w:basedOn w:val="a1"/>
    <w:rsid w:val="0009093C"/>
  </w:style>
  <w:style w:type="paragraph" w:customStyle="1" w:styleId="12">
    <w:name w:val="Без интервала1"/>
    <w:rsid w:val="0009093C"/>
    <w:rPr>
      <w:rFonts w:ascii="Calibri" w:hAnsi="Calibri"/>
      <w:sz w:val="22"/>
      <w:szCs w:val="22"/>
      <w:lang w:eastAsia="en-US"/>
    </w:rPr>
  </w:style>
  <w:style w:type="paragraph" w:styleId="a">
    <w:name w:val="Body Text Indent"/>
    <w:basedOn w:val="a1"/>
    <w:link w:val="af2"/>
    <w:rsid w:val="0009093C"/>
    <w:pPr>
      <w:numPr>
        <w:numId w:val="2"/>
      </w:numPr>
      <w:spacing w:after="120"/>
      <w:ind w:left="283" w:firstLine="0"/>
    </w:pPr>
  </w:style>
  <w:style w:type="character" w:customStyle="1" w:styleId="af2">
    <w:name w:val="Основной текст с отступом Знак"/>
    <w:link w:val="a"/>
    <w:locked/>
    <w:rsid w:val="0009093C"/>
    <w:rPr>
      <w:sz w:val="24"/>
      <w:szCs w:val="24"/>
    </w:rPr>
  </w:style>
  <w:style w:type="paragraph" w:styleId="32">
    <w:name w:val="Body Text Indent 3"/>
    <w:basedOn w:val="a1"/>
    <w:link w:val="33"/>
    <w:rsid w:val="0009093C"/>
    <w:pPr>
      <w:widowControl w:val="0"/>
      <w:tabs>
        <w:tab w:val="left" w:pos="9639"/>
      </w:tabs>
      <w:autoSpaceDE w:val="0"/>
      <w:autoSpaceDN w:val="0"/>
      <w:adjustRightInd w:val="0"/>
      <w:ind w:right="372" w:firstLine="284"/>
      <w:jc w:val="both"/>
    </w:pPr>
    <w:rPr>
      <w:color w:val="000000"/>
      <w:sz w:val="22"/>
      <w:szCs w:val="22"/>
    </w:rPr>
  </w:style>
  <w:style w:type="character" w:customStyle="1" w:styleId="33">
    <w:name w:val="Основной текст с отступом 3 Знак"/>
    <w:link w:val="32"/>
    <w:locked/>
    <w:rsid w:val="0009093C"/>
    <w:rPr>
      <w:color w:val="000000"/>
      <w:sz w:val="22"/>
      <w:szCs w:val="22"/>
      <w:lang w:val="ru-RU" w:eastAsia="ru-RU" w:bidi="ar-SA"/>
    </w:rPr>
  </w:style>
  <w:style w:type="paragraph" w:customStyle="1" w:styleId="ConsNormal">
    <w:name w:val="ConsNormal"/>
    <w:rsid w:val="0009093C"/>
    <w:pPr>
      <w:widowControl w:val="0"/>
      <w:ind w:firstLine="720"/>
    </w:pPr>
    <w:rPr>
      <w:rFonts w:ascii="Arial" w:hAnsi="Arial" w:cs="Arial"/>
    </w:rPr>
  </w:style>
  <w:style w:type="paragraph" w:styleId="22">
    <w:name w:val="Body Text 2"/>
    <w:basedOn w:val="a1"/>
    <w:link w:val="23"/>
    <w:rsid w:val="0009093C"/>
    <w:pPr>
      <w:jc w:val="both"/>
    </w:pPr>
    <w:rPr>
      <w:sz w:val="20"/>
      <w:szCs w:val="20"/>
    </w:rPr>
  </w:style>
  <w:style w:type="character" w:customStyle="1" w:styleId="23">
    <w:name w:val="Основной текст 2 Знак"/>
    <w:link w:val="22"/>
    <w:locked/>
    <w:rsid w:val="0009093C"/>
    <w:rPr>
      <w:lang w:val="ru-RU" w:eastAsia="ru-RU" w:bidi="ar-SA"/>
    </w:rPr>
  </w:style>
  <w:style w:type="paragraph" w:customStyle="1" w:styleId="ConsNonformat">
    <w:name w:val="ConsNonformat"/>
    <w:rsid w:val="0009093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s18-">
    <w:name w:val="s18 Список мал -"/>
    <w:basedOn w:val="a1"/>
    <w:rsid w:val="0009093C"/>
    <w:pPr>
      <w:tabs>
        <w:tab w:val="left" w:pos="851"/>
      </w:tabs>
      <w:spacing w:before="60"/>
      <w:ind w:left="2484" w:hanging="360"/>
      <w:jc w:val="both"/>
      <w:outlineLvl w:val="2"/>
    </w:pPr>
    <w:rPr>
      <w:bCs/>
      <w:sz w:val="22"/>
      <w:szCs w:val="22"/>
    </w:rPr>
  </w:style>
  <w:style w:type="paragraph" w:customStyle="1" w:styleId="s07--">
    <w:name w:val="s07 Список - -"/>
    <w:basedOn w:val="a1"/>
    <w:rsid w:val="0009093C"/>
    <w:pPr>
      <w:numPr>
        <w:numId w:val="1"/>
      </w:numPr>
      <w:tabs>
        <w:tab w:val="left" w:pos="851"/>
      </w:tabs>
      <w:spacing w:before="60"/>
      <w:jc w:val="both"/>
      <w:outlineLvl w:val="2"/>
    </w:pPr>
    <w:rPr>
      <w:bCs/>
      <w:szCs w:val="20"/>
    </w:rPr>
  </w:style>
  <w:style w:type="paragraph" w:styleId="af3">
    <w:name w:val="Title"/>
    <w:basedOn w:val="a1"/>
    <w:link w:val="af4"/>
    <w:qFormat/>
    <w:rsid w:val="0009093C"/>
    <w:pPr>
      <w:jc w:val="center"/>
    </w:pPr>
    <w:rPr>
      <w:b/>
      <w:szCs w:val="20"/>
    </w:rPr>
  </w:style>
  <w:style w:type="character" w:customStyle="1" w:styleId="af4">
    <w:name w:val="Название Знак"/>
    <w:link w:val="af3"/>
    <w:locked/>
    <w:rsid w:val="0009093C"/>
    <w:rPr>
      <w:b/>
      <w:sz w:val="24"/>
      <w:lang w:val="ru-RU" w:eastAsia="ru-RU" w:bidi="ar-SA"/>
    </w:rPr>
  </w:style>
  <w:style w:type="paragraph" w:customStyle="1" w:styleId="13">
    <w:name w:val="Абзац списка1"/>
    <w:basedOn w:val="a1"/>
    <w:link w:val="ListParagraphChar"/>
    <w:rsid w:val="0009093C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character" w:customStyle="1" w:styleId="FontStyle39">
    <w:name w:val="Font Style39"/>
    <w:rsid w:val="0009093C"/>
    <w:rPr>
      <w:rFonts w:ascii="Times New Roman" w:hAnsi="Times New Roman"/>
      <w:sz w:val="26"/>
    </w:rPr>
  </w:style>
  <w:style w:type="paragraph" w:styleId="af5">
    <w:name w:val="Plain Text"/>
    <w:basedOn w:val="a1"/>
    <w:link w:val="af6"/>
    <w:rsid w:val="0009093C"/>
    <w:rPr>
      <w:rFonts w:ascii="Courier New" w:hAnsi="Courier New"/>
      <w:sz w:val="20"/>
      <w:szCs w:val="20"/>
    </w:rPr>
  </w:style>
  <w:style w:type="character" w:customStyle="1" w:styleId="af6">
    <w:name w:val="Текст Знак"/>
    <w:link w:val="af5"/>
    <w:locked/>
    <w:rsid w:val="0009093C"/>
    <w:rPr>
      <w:rFonts w:ascii="Courier New" w:hAnsi="Courier New"/>
      <w:lang w:val="ru-RU" w:eastAsia="ru-RU" w:bidi="ar-SA"/>
    </w:rPr>
  </w:style>
  <w:style w:type="character" w:customStyle="1" w:styleId="WW-Absatz-Standardschriftart1">
    <w:name w:val="WW-Absatz-Standardschriftart1"/>
    <w:rsid w:val="0009093C"/>
  </w:style>
  <w:style w:type="paragraph" w:customStyle="1" w:styleId="Style8">
    <w:name w:val="Style8"/>
    <w:basedOn w:val="a1"/>
    <w:rsid w:val="0009093C"/>
    <w:pPr>
      <w:widowControl w:val="0"/>
      <w:autoSpaceDE w:val="0"/>
      <w:autoSpaceDN w:val="0"/>
      <w:adjustRightInd w:val="0"/>
      <w:spacing w:line="319" w:lineRule="exact"/>
      <w:ind w:firstLine="557"/>
      <w:jc w:val="both"/>
    </w:pPr>
  </w:style>
  <w:style w:type="paragraph" w:customStyle="1" w:styleId="Style22">
    <w:name w:val="Style22"/>
    <w:basedOn w:val="a1"/>
    <w:rsid w:val="0009093C"/>
    <w:pPr>
      <w:widowControl w:val="0"/>
      <w:autoSpaceDE w:val="0"/>
      <w:autoSpaceDN w:val="0"/>
      <w:adjustRightInd w:val="0"/>
      <w:spacing w:line="319" w:lineRule="exact"/>
      <w:ind w:firstLine="576"/>
      <w:jc w:val="both"/>
    </w:pPr>
  </w:style>
  <w:style w:type="character" w:customStyle="1" w:styleId="gi">
    <w:name w:val="gi"/>
    <w:rsid w:val="0009093C"/>
  </w:style>
  <w:style w:type="paragraph" w:styleId="24">
    <w:name w:val="Body Text Indent 2"/>
    <w:basedOn w:val="a1"/>
    <w:link w:val="25"/>
    <w:rsid w:val="0009093C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locked/>
    <w:rsid w:val="0009093C"/>
    <w:rPr>
      <w:sz w:val="24"/>
      <w:szCs w:val="24"/>
      <w:lang w:val="ru-RU" w:eastAsia="ru-RU" w:bidi="ar-SA"/>
    </w:rPr>
  </w:style>
  <w:style w:type="paragraph" w:customStyle="1" w:styleId="14">
    <w:name w:val="Стиль14"/>
    <w:basedOn w:val="a1"/>
    <w:rsid w:val="0009093C"/>
    <w:pPr>
      <w:spacing w:before="100" w:beforeAutospacing="1" w:after="100" w:afterAutospacing="1"/>
      <w:ind w:firstLine="720"/>
      <w:jc w:val="both"/>
    </w:pPr>
    <w:rPr>
      <w:sz w:val="28"/>
      <w:szCs w:val="20"/>
    </w:rPr>
  </w:style>
  <w:style w:type="paragraph" w:customStyle="1" w:styleId="15">
    <w:name w:val="Стиль1"/>
    <w:basedOn w:val="a1"/>
    <w:link w:val="16"/>
    <w:rsid w:val="0009093C"/>
    <w:pPr>
      <w:ind w:left="284"/>
      <w:jc w:val="center"/>
      <w:outlineLvl w:val="0"/>
    </w:pPr>
    <w:rPr>
      <w:b/>
      <w:u w:val="single"/>
    </w:rPr>
  </w:style>
  <w:style w:type="character" w:customStyle="1" w:styleId="16">
    <w:name w:val="Стиль1 Знак"/>
    <w:link w:val="15"/>
    <w:locked/>
    <w:rsid w:val="0009093C"/>
    <w:rPr>
      <w:b/>
      <w:sz w:val="24"/>
      <w:szCs w:val="24"/>
      <w:u w:val="single"/>
      <w:lang w:val="ru-RU" w:eastAsia="ru-RU" w:bidi="ar-SA"/>
    </w:rPr>
  </w:style>
  <w:style w:type="paragraph" w:customStyle="1" w:styleId="a0">
    <w:name w:val="Основной текст нум"/>
    <w:basedOn w:val="ad"/>
    <w:next w:val="ad"/>
    <w:rsid w:val="0009093C"/>
    <w:pPr>
      <w:numPr>
        <w:numId w:val="3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font5">
    <w:name w:val="font5"/>
    <w:basedOn w:val="a1"/>
    <w:rsid w:val="0009093C"/>
    <w:pPr>
      <w:spacing w:before="100" w:beforeAutospacing="1" w:after="100" w:afterAutospacing="1"/>
    </w:pPr>
  </w:style>
  <w:style w:type="paragraph" w:customStyle="1" w:styleId="xl24">
    <w:name w:val="xl24"/>
    <w:basedOn w:val="a1"/>
    <w:rsid w:val="0009093C"/>
    <w:pPr>
      <w:spacing w:before="100" w:beforeAutospacing="1" w:after="100" w:afterAutospacing="1"/>
      <w:jc w:val="center"/>
    </w:pPr>
  </w:style>
  <w:style w:type="paragraph" w:customStyle="1" w:styleId="xl25">
    <w:name w:val="xl25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">
    <w:name w:val="xl2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7">
    <w:name w:val="xl2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">
    <w:name w:val="xl28"/>
    <w:basedOn w:val="a1"/>
    <w:rsid w:val="0009093C"/>
    <w:pPr>
      <w:spacing w:before="100" w:beforeAutospacing="1" w:after="100" w:afterAutospacing="1"/>
    </w:pPr>
  </w:style>
  <w:style w:type="paragraph" w:customStyle="1" w:styleId="xl29">
    <w:name w:val="xl2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3">
    <w:name w:val="xl33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4">
    <w:name w:val="xl34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5">
    <w:name w:val="xl35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6">
    <w:name w:val="xl3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7">
    <w:name w:val="xl37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8">
    <w:name w:val="xl38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0">
    <w:name w:val="xl4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41">
    <w:name w:val="xl41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2">
    <w:name w:val="xl42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3">
    <w:name w:val="xl43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1"/>
    <w:rsid w:val="000909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6">
    <w:name w:val="xl4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7">
    <w:name w:val="xl47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8">
    <w:name w:val="xl48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0">
    <w:name w:val="xl5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1">
    <w:name w:val="xl51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2">
    <w:name w:val="xl52"/>
    <w:basedOn w:val="a1"/>
    <w:rsid w:val="0009093C"/>
    <w:pPr>
      <w:spacing w:before="100" w:beforeAutospacing="1" w:after="100" w:afterAutospacing="1"/>
    </w:pPr>
    <w:rPr>
      <w:b/>
      <w:bCs/>
    </w:rPr>
  </w:style>
  <w:style w:type="paragraph" w:customStyle="1" w:styleId="xl53">
    <w:name w:val="xl53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4">
    <w:name w:val="xl54"/>
    <w:basedOn w:val="a1"/>
    <w:rsid w:val="000909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7">
    <w:name w:val="xl5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8">
    <w:name w:val="xl58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9">
    <w:name w:val="xl59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1">
    <w:name w:val="xl61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3">
    <w:name w:val="xl6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4">
    <w:name w:val="xl64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5">
    <w:name w:val="xl6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6">
    <w:name w:val="xl66"/>
    <w:basedOn w:val="a1"/>
    <w:rsid w:val="000909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1"/>
    <w:rsid w:val="000909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5">
    <w:name w:val="xl7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34">
    <w:name w:val="Body Text 3"/>
    <w:basedOn w:val="a1"/>
    <w:link w:val="35"/>
    <w:rsid w:val="0009093C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locked/>
    <w:rsid w:val="0009093C"/>
    <w:rPr>
      <w:sz w:val="16"/>
      <w:szCs w:val="16"/>
      <w:lang w:val="ru-RU" w:eastAsia="ru-RU" w:bidi="ar-SA"/>
    </w:rPr>
  </w:style>
  <w:style w:type="paragraph" w:customStyle="1" w:styleId="af7">
    <w:name w:val="Îáû÷íûé"/>
    <w:rsid w:val="0009093C"/>
    <w:pPr>
      <w:widowControl w:val="0"/>
    </w:pPr>
    <w:rPr>
      <w:sz w:val="28"/>
    </w:rPr>
  </w:style>
  <w:style w:type="paragraph" w:customStyle="1" w:styleId="Iauiue">
    <w:name w:val="Iau?iue"/>
    <w:rsid w:val="0009093C"/>
    <w:pPr>
      <w:widowControl w:val="0"/>
    </w:pPr>
  </w:style>
  <w:style w:type="paragraph" w:customStyle="1" w:styleId="nienie">
    <w:name w:val="nienie"/>
    <w:basedOn w:val="Iauiue"/>
    <w:rsid w:val="0009093C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09093C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7">
    <w:name w:val="çàãîëîâîê 1"/>
    <w:basedOn w:val="af7"/>
    <w:next w:val="af7"/>
    <w:rsid w:val="0009093C"/>
    <w:pPr>
      <w:keepNext/>
    </w:pPr>
  </w:style>
  <w:style w:type="paragraph" w:customStyle="1" w:styleId="Iniiaiieoaenonionooiii2">
    <w:name w:val="Iniiaiie oaeno n ionooiii 2"/>
    <w:basedOn w:val="Iauiue"/>
    <w:rsid w:val="0009093C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8"/>
    <w:next w:val="18"/>
    <w:rsid w:val="0009093C"/>
    <w:pPr>
      <w:keepNext/>
      <w:jc w:val="center"/>
    </w:pPr>
    <w:rPr>
      <w:sz w:val="24"/>
    </w:rPr>
  </w:style>
  <w:style w:type="paragraph" w:customStyle="1" w:styleId="18">
    <w:name w:val="Обычный1"/>
    <w:rsid w:val="0009093C"/>
  </w:style>
  <w:style w:type="paragraph" w:customStyle="1" w:styleId="110">
    <w:name w:val="Заголовок 11"/>
    <w:basedOn w:val="18"/>
    <w:next w:val="18"/>
    <w:rsid w:val="0009093C"/>
    <w:pPr>
      <w:keepNext/>
    </w:pPr>
    <w:rPr>
      <w:sz w:val="24"/>
    </w:rPr>
  </w:style>
  <w:style w:type="paragraph" w:styleId="af8">
    <w:name w:val="Block Text"/>
    <w:basedOn w:val="a1"/>
    <w:rsid w:val="0009093C"/>
    <w:pPr>
      <w:ind w:left="-113" w:right="-113"/>
      <w:jc w:val="center"/>
    </w:pPr>
    <w:rPr>
      <w:sz w:val="22"/>
      <w:szCs w:val="20"/>
    </w:rPr>
  </w:style>
  <w:style w:type="paragraph" w:customStyle="1" w:styleId="19">
    <w:name w:val="Без интервала1"/>
    <w:rsid w:val="0009093C"/>
    <w:rPr>
      <w:rFonts w:ascii="Calibri" w:hAnsi="Calibri"/>
      <w:sz w:val="22"/>
      <w:szCs w:val="22"/>
    </w:rPr>
  </w:style>
  <w:style w:type="paragraph" w:styleId="af9">
    <w:name w:val="Document Map"/>
    <w:basedOn w:val="a1"/>
    <w:link w:val="afa"/>
    <w:rsid w:val="0009093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a">
    <w:name w:val="Схема документа Знак"/>
    <w:link w:val="af9"/>
    <w:locked/>
    <w:rsid w:val="0009093C"/>
    <w:rPr>
      <w:rFonts w:ascii="Tahoma" w:hAnsi="Tahoma"/>
      <w:lang w:val="ru-RU" w:eastAsia="ru-RU" w:bidi="ar-SA"/>
    </w:rPr>
  </w:style>
  <w:style w:type="character" w:customStyle="1" w:styleId="36">
    <w:name w:val="Знак Знак3"/>
    <w:locked/>
    <w:rsid w:val="0009093C"/>
    <w:rPr>
      <w:rFonts w:eastAsia="Times New Roman"/>
      <w:b/>
      <w:i/>
      <w:sz w:val="26"/>
      <w:lang w:val="ru-RU" w:eastAsia="ru-RU"/>
    </w:rPr>
  </w:style>
  <w:style w:type="character" w:customStyle="1" w:styleId="Heading5Char">
    <w:name w:val="Heading 5 Char"/>
    <w:locked/>
    <w:rsid w:val="0009093C"/>
    <w:rPr>
      <w:rFonts w:ascii="Times New Roman" w:hAnsi="Times New Roman"/>
      <w:b/>
      <w:i/>
      <w:sz w:val="26"/>
      <w:lang w:val="x-none" w:eastAsia="ru-RU"/>
    </w:rPr>
  </w:style>
  <w:style w:type="paragraph" w:styleId="afb">
    <w:name w:val="No Spacing"/>
    <w:qFormat/>
    <w:rsid w:val="0009093C"/>
    <w:rPr>
      <w:rFonts w:ascii="Calibri" w:hAnsi="Calibri"/>
      <w:sz w:val="22"/>
      <w:szCs w:val="22"/>
    </w:rPr>
  </w:style>
  <w:style w:type="paragraph" w:styleId="afc">
    <w:name w:val="TOC Heading"/>
    <w:basedOn w:val="1"/>
    <w:next w:val="a1"/>
    <w:uiPriority w:val="39"/>
    <w:qFormat/>
    <w:rsid w:val="004A5649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d">
    <w:name w:val="Emphasis"/>
    <w:qFormat/>
    <w:rsid w:val="00BF3A57"/>
    <w:rPr>
      <w:i/>
      <w:iCs/>
    </w:rPr>
  </w:style>
  <w:style w:type="numbering" w:customStyle="1" w:styleId="1a">
    <w:name w:val="Нет списка1"/>
    <w:next w:val="a4"/>
    <w:semiHidden/>
    <w:unhideWhenUsed/>
    <w:rsid w:val="00347912"/>
  </w:style>
  <w:style w:type="paragraph" w:styleId="afe">
    <w:name w:val="List Paragraph"/>
    <w:basedOn w:val="a1"/>
    <w:link w:val="aff"/>
    <w:uiPriority w:val="34"/>
    <w:qFormat/>
    <w:rsid w:val="00347912"/>
    <w:pPr>
      <w:spacing w:after="200" w:line="360" w:lineRule="auto"/>
      <w:ind w:left="720"/>
      <w:contextualSpacing/>
    </w:pPr>
    <w:rPr>
      <w:rFonts w:ascii="Arial" w:hAnsi="Arial"/>
      <w:szCs w:val="22"/>
      <w:lang w:val="en-US" w:eastAsia="en-US" w:bidi="en-US"/>
    </w:rPr>
  </w:style>
  <w:style w:type="character" w:customStyle="1" w:styleId="aff">
    <w:name w:val="Абзац списка Знак"/>
    <w:link w:val="afe"/>
    <w:uiPriority w:val="34"/>
    <w:rsid w:val="00347912"/>
    <w:rPr>
      <w:rFonts w:ascii="Arial" w:hAnsi="Arial"/>
      <w:sz w:val="24"/>
      <w:szCs w:val="22"/>
      <w:lang w:val="en-US" w:eastAsia="en-US" w:bidi="en-US"/>
    </w:rPr>
  </w:style>
  <w:style w:type="paragraph" w:customStyle="1" w:styleId="26">
    <w:name w:val="Стиль2"/>
    <w:basedOn w:val="a1"/>
    <w:link w:val="27"/>
    <w:qFormat/>
    <w:rsid w:val="00347912"/>
    <w:pPr>
      <w:spacing w:line="360" w:lineRule="auto"/>
      <w:jc w:val="center"/>
    </w:pPr>
    <w:rPr>
      <w:rFonts w:ascii="Arial" w:hAnsi="Arial"/>
      <w:snapToGrid w:val="0"/>
      <w:sz w:val="20"/>
      <w:lang w:val="x-none" w:eastAsia="x-none"/>
    </w:rPr>
  </w:style>
  <w:style w:type="character" w:customStyle="1" w:styleId="27">
    <w:name w:val="Стиль2 Знак"/>
    <w:link w:val="26"/>
    <w:rsid w:val="00347912"/>
    <w:rPr>
      <w:rFonts w:ascii="Arial" w:hAnsi="Arial" w:cs="Arial"/>
      <w:snapToGrid w:val="0"/>
      <w:szCs w:val="24"/>
    </w:rPr>
  </w:style>
  <w:style w:type="table" w:customStyle="1" w:styleId="1b">
    <w:name w:val="Сетка таблицы1"/>
    <w:basedOn w:val="a3"/>
    <w:next w:val="a5"/>
    <w:uiPriority w:val="59"/>
    <w:rsid w:val="00347912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0C3CC7"/>
  </w:style>
  <w:style w:type="paragraph" w:styleId="HTML">
    <w:name w:val="HTML Preformatted"/>
    <w:basedOn w:val="a1"/>
    <w:link w:val="HTML0"/>
    <w:rsid w:val="000C3C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rsid w:val="000C3CC7"/>
    <w:rPr>
      <w:rFonts w:ascii="Courier New" w:hAnsi="Courier New" w:cs="Courier New"/>
    </w:rPr>
  </w:style>
  <w:style w:type="character" w:customStyle="1" w:styleId="HeaderChar">
    <w:name w:val="Header Char"/>
    <w:locked/>
    <w:rsid w:val="000C3CC7"/>
    <w:rPr>
      <w:lang w:val="ru-RU" w:eastAsia="ru-RU" w:bidi="ar-SA"/>
    </w:rPr>
  </w:style>
  <w:style w:type="numbering" w:customStyle="1" w:styleId="28">
    <w:name w:val="Нет списка2"/>
    <w:next w:val="a4"/>
    <w:uiPriority w:val="99"/>
    <w:semiHidden/>
    <w:unhideWhenUsed/>
    <w:rsid w:val="006F6B60"/>
  </w:style>
  <w:style w:type="table" w:customStyle="1" w:styleId="29">
    <w:name w:val="Сетка таблицы2"/>
    <w:basedOn w:val="a3"/>
    <w:next w:val="a5"/>
    <w:rsid w:val="006F6B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1"/>
    <w:rsid w:val="006F6B60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numbering" w:customStyle="1" w:styleId="111">
    <w:name w:val="Нет списка11"/>
    <w:next w:val="a4"/>
    <w:uiPriority w:val="99"/>
    <w:semiHidden/>
    <w:unhideWhenUsed/>
    <w:rsid w:val="006F6B60"/>
  </w:style>
  <w:style w:type="table" w:customStyle="1" w:styleId="112">
    <w:name w:val="Сетка таблицы11"/>
    <w:basedOn w:val="a3"/>
    <w:next w:val="a5"/>
    <w:uiPriority w:val="59"/>
    <w:rsid w:val="006F6B60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6">
    <w:name w:val="xl86"/>
    <w:basedOn w:val="a1"/>
    <w:rsid w:val="006F6B60"/>
    <w:pPr>
      <w:shd w:val="clear" w:color="000000" w:fill="D8E4BC"/>
      <w:spacing w:before="100" w:beforeAutospacing="1" w:after="100" w:afterAutospacing="1"/>
    </w:pPr>
  </w:style>
  <w:style w:type="paragraph" w:customStyle="1" w:styleId="xl87">
    <w:name w:val="xl87"/>
    <w:basedOn w:val="a1"/>
    <w:rsid w:val="006F6B60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8">
    <w:name w:val="xl88"/>
    <w:basedOn w:val="a1"/>
    <w:rsid w:val="006F6B60"/>
    <w:pPr>
      <w:shd w:val="clear" w:color="000000" w:fill="8DB4E2"/>
      <w:spacing w:before="100" w:beforeAutospacing="1" w:after="100" w:afterAutospacing="1"/>
    </w:pPr>
  </w:style>
  <w:style w:type="paragraph" w:customStyle="1" w:styleId="xl89">
    <w:name w:val="xl89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0">
    <w:name w:val="xl90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1">
    <w:name w:val="xl91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2">
    <w:name w:val="xl92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3">
    <w:name w:val="xl93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4">
    <w:name w:val="xl94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5">
    <w:name w:val="xl95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">
    <w:name w:val="xl97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8">
    <w:name w:val="xl98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0">
    <w:name w:val="xl100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1">
    <w:name w:val="xl101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numbering" w:customStyle="1" w:styleId="120">
    <w:name w:val="Нет списка12"/>
    <w:next w:val="a4"/>
    <w:uiPriority w:val="99"/>
    <w:semiHidden/>
    <w:rsid w:val="006F6B60"/>
  </w:style>
  <w:style w:type="character" w:customStyle="1" w:styleId="1d">
    <w:name w:val="Верхний колонтитул Знак1"/>
    <w:uiPriority w:val="99"/>
    <w:semiHidden/>
    <w:rsid w:val="00D431BE"/>
    <w:rPr>
      <w:sz w:val="24"/>
      <w:szCs w:val="24"/>
    </w:rPr>
  </w:style>
  <w:style w:type="character" w:customStyle="1" w:styleId="1e">
    <w:name w:val="Основной текст Знак1"/>
    <w:aliases w:val="Body Text Char Знак1"/>
    <w:uiPriority w:val="99"/>
    <w:semiHidden/>
    <w:rsid w:val="00D431BE"/>
    <w:rPr>
      <w:sz w:val="24"/>
      <w:szCs w:val="24"/>
    </w:rPr>
  </w:style>
  <w:style w:type="paragraph" w:customStyle="1" w:styleId="113">
    <w:name w:val="Без интервала11"/>
    <w:rsid w:val="001C4DC7"/>
    <w:rPr>
      <w:rFonts w:ascii="Calibri" w:hAnsi="Calibri"/>
      <w:sz w:val="22"/>
      <w:szCs w:val="22"/>
    </w:rPr>
  </w:style>
  <w:style w:type="character" w:customStyle="1" w:styleId="Heading5Char2">
    <w:name w:val="Heading 5 Char2"/>
    <w:locked/>
    <w:rsid w:val="001C4DC7"/>
    <w:rPr>
      <w:rFonts w:ascii="Times New Roman" w:hAnsi="Times New Roman"/>
      <w:b/>
      <w:i/>
      <w:sz w:val="26"/>
      <w:lang w:val="x-none" w:eastAsia="ru-RU"/>
    </w:rPr>
  </w:style>
  <w:style w:type="table" w:customStyle="1" w:styleId="121">
    <w:name w:val="Сетка таблицы12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1C4DC7"/>
    <w:rPr>
      <w:lang w:val="ru-RU" w:eastAsia="ru-RU"/>
    </w:rPr>
  </w:style>
  <w:style w:type="paragraph" w:customStyle="1" w:styleId="114">
    <w:name w:val="Абзац списка11"/>
    <w:basedOn w:val="a1"/>
    <w:rsid w:val="001C4DC7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table" w:customStyle="1" w:styleId="1110">
    <w:name w:val="Сетка таблицы111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">
    <w:name w:val="Нет списка3"/>
    <w:next w:val="a4"/>
    <w:uiPriority w:val="99"/>
    <w:semiHidden/>
    <w:unhideWhenUsed/>
    <w:rsid w:val="001C4DC7"/>
  </w:style>
  <w:style w:type="table" w:customStyle="1" w:styleId="38">
    <w:name w:val="Сетка таблицы3"/>
    <w:basedOn w:val="a3"/>
    <w:next w:val="a5"/>
    <w:rsid w:val="001C4D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4"/>
    <w:uiPriority w:val="99"/>
    <w:semiHidden/>
    <w:unhideWhenUsed/>
    <w:rsid w:val="001C4DC7"/>
  </w:style>
  <w:style w:type="table" w:customStyle="1" w:styleId="140">
    <w:name w:val="Сетка таблицы14"/>
    <w:basedOn w:val="a3"/>
    <w:next w:val="a5"/>
    <w:uiPriority w:val="59"/>
    <w:rsid w:val="001C4DC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1"/>
    <w:rsid w:val="001C4DC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3">
    <w:name w:val="xl103"/>
    <w:basedOn w:val="a1"/>
    <w:rsid w:val="001C4DC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04">
    <w:name w:val="xl104"/>
    <w:basedOn w:val="a1"/>
    <w:rsid w:val="001C4DC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1"/>
    <w:rsid w:val="001C4DC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6">
    <w:name w:val="xl106"/>
    <w:basedOn w:val="a1"/>
    <w:rsid w:val="001C4DC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7">
    <w:name w:val="xl107"/>
    <w:basedOn w:val="a1"/>
    <w:rsid w:val="001C4D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08">
    <w:name w:val="xl108"/>
    <w:basedOn w:val="a1"/>
    <w:rsid w:val="001C4DC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9">
    <w:name w:val="xl109"/>
    <w:basedOn w:val="a1"/>
    <w:rsid w:val="001C4DC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0">
    <w:name w:val="xl110"/>
    <w:basedOn w:val="a1"/>
    <w:rsid w:val="001C4DC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1"/>
    <w:rsid w:val="001C4DC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sz w:val="20"/>
      <w:szCs w:val="20"/>
    </w:rPr>
  </w:style>
  <w:style w:type="paragraph" w:customStyle="1" w:styleId="xl112">
    <w:name w:val="xl112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13">
    <w:name w:val="xl113"/>
    <w:basedOn w:val="a1"/>
    <w:rsid w:val="001C4DC7"/>
    <w:pPr>
      <w:pBdr>
        <w:top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14">
    <w:name w:val="xl114"/>
    <w:basedOn w:val="a1"/>
    <w:rsid w:val="001C4DC7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15">
    <w:name w:val="xl115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6">
    <w:name w:val="xl116"/>
    <w:basedOn w:val="a1"/>
    <w:rsid w:val="001C4DC7"/>
    <w:pPr>
      <w:pBdr>
        <w:top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7">
    <w:name w:val="xl117"/>
    <w:basedOn w:val="a1"/>
    <w:rsid w:val="001C4DC7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8">
    <w:name w:val="xl118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19">
    <w:name w:val="xl119"/>
    <w:basedOn w:val="a1"/>
    <w:rsid w:val="001C4DC7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20">
    <w:name w:val="xl120"/>
    <w:basedOn w:val="a1"/>
    <w:rsid w:val="001C4DC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21">
    <w:name w:val="xl121"/>
    <w:basedOn w:val="a1"/>
    <w:rsid w:val="001C4DC7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2">
    <w:name w:val="xl122"/>
    <w:basedOn w:val="a1"/>
    <w:rsid w:val="001C4DC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3">
    <w:name w:val="xl123"/>
    <w:basedOn w:val="a1"/>
    <w:rsid w:val="001C4DC7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24">
    <w:name w:val="xl124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25">
    <w:name w:val="xl125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6">
    <w:name w:val="xl126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7">
    <w:name w:val="xl127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8">
    <w:name w:val="xl128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9">
    <w:name w:val="xl129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0">
    <w:name w:val="xl130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1">
    <w:name w:val="xl131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2">
    <w:name w:val="xl132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33">
    <w:name w:val="xl133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34">
    <w:name w:val="xl134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35">
    <w:name w:val="xl135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36">
    <w:name w:val="xl136"/>
    <w:basedOn w:val="a1"/>
    <w:rsid w:val="001C4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font6">
    <w:name w:val="font6"/>
    <w:basedOn w:val="a1"/>
    <w:rsid w:val="001C4DC7"/>
    <w:pPr>
      <w:spacing w:before="100" w:beforeAutospacing="1" w:after="100" w:afterAutospacing="1"/>
    </w:pPr>
    <w:rPr>
      <w:color w:val="000000"/>
      <w:sz w:val="18"/>
      <w:szCs w:val="18"/>
    </w:rPr>
  </w:style>
  <w:style w:type="numbering" w:customStyle="1" w:styleId="41">
    <w:name w:val="Нет списка4"/>
    <w:next w:val="a4"/>
    <w:uiPriority w:val="99"/>
    <w:semiHidden/>
    <w:unhideWhenUsed/>
    <w:rsid w:val="001C4DC7"/>
  </w:style>
  <w:style w:type="numbering" w:customStyle="1" w:styleId="141">
    <w:name w:val="Нет списка14"/>
    <w:next w:val="a4"/>
    <w:semiHidden/>
    <w:rsid w:val="001C4DC7"/>
  </w:style>
  <w:style w:type="numbering" w:customStyle="1" w:styleId="1111">
    <w:name w:val="Нет списка111"/>
    <w:next w:val="a4"/>
    <w:uiPriority w:val="99"/>
    <w:semiHidden/>
    <w:unhideWhenUsed/>
    <w:rsid w:val="001C4DC7"/>
  </w:style>
  <w:style w:type="numbering" w:customStyle="1" w:styleId="210">
    <w:name w:val="Нет списка21"/>
    <w:next w:val="a4"/>
    <w:uiPriority w:val="99"/>
    <w:semiHidden/>
    <w:unhideWhenUsed/>
    <w:rsid w:val="001C4DC7"/>
  </w:style>
  <w:style w:type="numbering" w:customStyle="1" w:styleId="11110">
    <w:name w:val="Нет списка1111"/>
    <w:next w:val="a4"/>
    <w:uiPriority w:val="99"/>
    <w:semiHidden/>
    <w:unhideWhenUsed/>
    <w:rsid w:val="001C4DC7"/>
  </w:style>
  <w:style w:type="numbering" w:customStyle="1" w:styleId="1210">
    <w:name w:val="Нет списка121"/>
    <w:next w:val="a4"/>
    <w:uiPriority w:val="99"/>
    <w:semiHidden/>
    <w:rsid w:val="001C4DC7"/>
  </w:style>
  <w:style w:type="numbering" w:customStyle="1" w:styleId="311">
    <w:name w:val="Нет списка31"/>
    <w:next w:val="a4"/>
    <w:uiPriority w:val="99"/>
    <w:semiHidden/>
    <w:unhideWhenUsed/>
    <w:rsid w:val="001C4DC7"/>
  </w:style>
  <w:style w:type="paragraph" w:styleId="42">
    <w:name w:val="toc 4"/>
    <w:basedOn w:val="a1"/>
    <w:next w:val="a1"/>
    <w:autoRedefine/>
    <w:uiPriority w:val="39"/>
    <w:unhideWhenUsed/>
    <w:rsid w:val="001C4DC7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1"/>
    <w:next w:val="a1"/>
    <w:autoRedefine/>
    <w:uiPriority w:val="39"/>
    <w:unhideWhenUsed/>
    <w:rsid w:val="001C4DC7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1"/>
    <w:next w:val="a1"/>
    <w:autoRedefine/>
    <w:uiPriority w:val="39"/>
    <w:unhideWhenUsed/>
    <w:rsid w:val="001C4DC7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1"/>
    <w:next w:val="a1"/>
    <w:autoRedefine/>
    <w:uiPriority w:val="39"/>
    <w:unhideWhenUsed/>
    <w:rsid w:val="001C4DC7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1C4DC7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1"/>
    <w:next w:val="a1"/>
    <w:autoRedefine/>
    <w:uiPriority w:val="39"/>
    <w:unhideWhenUsed/>
    <w:rsid w:val="001C4DC7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numbering" w:customStyle="1" w:styleId="410">
    <w:name w:val="Нет списка41"/>
    <w:next w:val="a4"/>
    <w:uiPriority w:val="99"/>
    <w:semiHidden/>
    <w:rsid w:val="001C4DC7"/>
  </w:style>
  <w:style w:type="paragraph" w:customStyle="1" w:styleId="font7">
    <w:name w:val="font7"/>
    <w:basedOn w:val="a1"/>
    <w:rsid w:val="0087631B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8">
    <w:name w:val="font8"/>
    <w:basedOn w:val="a1"/>
    <w:rsid w:val="0087631B"/>
    <w:pPr>
      <w:spacing w:before="100" w:beforeAutospacing="1" w:after="100" w:afterAutospacing="1"/>
    </w:pPr>
    <w:rPr>
      <w:color w:val="000000"/>
      <w:sz w:val="18"/>
      <w:szCs w:val="18"/>
    </w:rPr>
  </w:style>
  <w:style w:type="numbering" w:customStyle="1" w:styleId="52">
    <w:name w:val="Нет списка5"/>
    <w:next w:val="a4"/>
    <w:uiPriority w:val="99"/>
    <w:semiHidden/>
    <w:unhideWhenUsed/>
    <w:rsid w:val="00451EFB"/>
  </w:style>
  <w:style w:type="table" w:customStyle="1" w:styleId="43">
    <w:name w:val="Сетка таблицы4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0">
    <w:name w:val="Нет списка15"/>
    <w:next w:val="a4"/>
    <w:uiPriority w:val="99"/>
    <w:semiHidden/>
    <w:unhideWhenUsed/>
    <w:rsid w:val="00451EFB"/>
  </w:style>
  <w:style w:type="table" w:customStyle="1" w:styleId="151">
    <w:name w:val="Сетка таблицы15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4"/>
    <w:uiPriority w:val="99"/>
    <w:semiHidden/>
    <w:unhideWhenUsed/>
    <w:rsid w:val="00451EFB"/>
  </w:style>
  <w:style w:type="table" w:customStyle="1" w:styleId="211">
    <w:name w:val="Сетка таблицы21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">
    <w:name w:val="Нет списка112"/>
    <w:next w:val="a4"/>
    <w:uiPriority w:val="99"/>
    <w:semiHidden/>
    <w:unhideWhenUsed/>
    <w:rsid w:val="00451EFB"/>
  </w:style>
  <w:style w:type="table" w:customStyle="1" w:styleId="1130">
    <w:name w:val="Сетка таблицы113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2"/>
    <w:next w:val="a4"/>
    <w:uiPriority w:val="99"/>
    <w:semiHidden/>
    <w:rsid w:val="00451EFB"/>
  </w:style>
  <w:style w:type="numbering" w:customStyle="1" w:styleId="62">
    <w:name w:val="Нет списка6"/>
    <w:next w:val="a4"/>
    <w:uiPriority w:val="99"/>
    <w:semiHidden/>
    <w:unhideWhenUsed/>
    <w:rsid w:val="00451EFB"/>
  </w:style>
  <w:style w:type="table" w:customStyle="1" w:styleId="53">
    <w:name w:val="Сетка таблицы5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4"/>
    <w:uiPriority w:val="99"/>
    <w:semiHidden/>
    <w:unhideWhenUsed/>
    <w:rsid w:val="00451EFB"/>
  </w:style>
  <w:style w:type="table" w:customStyle="1" w:styleId="161">
    <w:name w:val="Сетка таблицы16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4"/>
    <w:uiPriority w:val="99"/>
    <w:semiHidden/>
    <w:unhideWhenUsed/>
    <w:rsid w:val="00451EFB"/>
  </w:style>
  <w:style w:type="table" w:customStyle="1" w:styleId="221">
    <w:name w:val="Сетка таблицы22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1">
    <w:name w:val="Нет списка113"/>
    <w:next w:val="a4"/>
    <w:uiPriority w:val="99"/>
    <w:semiHidden/>
    <w:unhideWhenUsed/>
    <w:rsid w:val="00451EFB"/>
  </w:style>
  <w:style w:type="table" w:customStyle="1" w:styleId="1140">
    <w:name w:val="Сетка таблицы114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">
    <w:name w:val="Нет списка123"/>
    <w:next w:val="a4"/>
    <w:uiPriority w:val="99"/>
    <w:semiHidden/>
    <w:rsid w:val="00451EFB"/>
  </w:style>
  <w:style w:type="numbering" w:customStyle="1" w:styleId="11111">
    <w:name w:val="Нет списка11111"/>
    <w:next w:val="a4"/>
    <w:uiPriority w:val="99"/>
    <w:semiHidden/>
    <w:unhideWhenUsed/>
    <w:rsid w:val="00451EFB"/>
  </w:style>
  <w:style w:type="character" w:customStyle="1" w:styleId="190">
    <w:name w:val="Знак Знак19"/>
    <w:locked/>
    <w:rsid w:val="00E67CC5"/>
    <w:rPr>
      <w:b/>
      <w:sz w:val="26"/>
      <w:szCs w:val="26"/>
    </w:rPr>
  </w:style>
  <w:style w:type="character" w:customStyle="1" w:styleId="191">
    <w:name w:val="Знак Знак19"/>
    <w:uiPriority w:val="99"/>
    <w:locked/>
    <w:rsid w:val="002A6947"/>
    <w:rPr>
      <w:b/>
      <w:sz w:val="28"/>
    </w:rPr>
  </w:style>
  <w:style w:type="character" w:customStyle="1" w:styleId="180">
    <w:name w:val="Знак Знак18"/>
    <w:uiPriority w:val="99"/>
    <w:locked/>
    <w:rsid w:val="002A6947"/>
    <w:rPr>
      <w:b/>
      <w:sz w:val="26"/>
      <w:lang w:val="ru-RU" w:eastAsia="ru-RU"/>
    </w:rPr>
  </w:style>
  <w:style w:type="character" w:customStyle="1" w:styleId="170">
    <w:name w:val="Знак Знак17"/>
    <w:uiPriority w:val="99"/>
    <w:locked/>
    <w:rsid w:val="002A6947"/>
    <w:rPr>
      <w:sz w:val="26"/>
      <w:lang w:val="ru-RU" w:eastAsia="ru-RU"/>
    </w:rPr>
  </w:style>
  <w:style w:type="character" w:customStyle="1" w:styleId="162">
    <w:name w:val="Знак Знак16"/>
    <w:uiPriority w:val="99"/>
    <w:locked/>
    <w:rsid w:val="002A6947"/>
    <w:rPr>
      <w:rFonts w:ascii="Verdana" w:hAnsi="Verdana"/>
      <w:sz w:val="22"/>
      <w:lang w:val="ru-RU" w:eastAsia="ru-RU"/>
    </w:rPr>
  </w:style>
  <w:style w:type="character" w:customStyle="1" w:styleId="152">
    <w:name w:val="Знак Знак15"/>
    <w:uiPriority w:val="99"/>
    <w:locked/>
    <w:rsid w:val="002A6947"/>
    <w:rPr>
      <w:b/>
      <w:i/>
      <w:sz w:val="26"/>
      <w:lang w:val="ru-RU" w:eastAsia="ru-RU"/>
    </w:rPr>
  </w:style>
  <w:style w:type="character" w:customStyle="1" w:styleId="142">
    <w:name w:val="Знак Знак14"/>
    <w:uiPriority w:val="99"/>
    <w:locked/>
    <w:rsid w:val="002A6947"/>
    <w:rPr>
      <w:b/>
      <w:sz w:val="22"/>
      <w:lang w:val="ru-RU" w:eastAsia="ru-RU"/>
    </w:rPr>
  </w:style>
  <w:style w:type="character" w:customStyle="1" w:styleId="132">
    <w:name w:val="Знак Знак13"/>
    <w:uiPriority w:val="99"/>
    <w:locked/>
    <w:rsid w:val="002A6947"/>
    <w:rPr>
      <w:sz w:val="24"/>
      <w:lang w:val="ru-RU" w:eastAsia="ru-RU"/>
    </w:rPr>
  </w:style>
  <w:style w:type="character" w:customStyle="1" w:styleId="124">
    <w:name w:val="Знак Знак12"/>
    <w:uiPriority w:val="99"/>
    <w:locked/>
    <w:rsid w:val="002A6947"/>
    <w:rPr>
      <w:i/>
      <w:sz w:val="24"/>
      <w:lang w:val="ru-RU" w:eastAsia="ru-RU"/>
    </w:rPr>
  </w:style>
  <w:style w:type="character" w:customStyle="1" w:styleId="115">
    <w:name w:val="Знак Знак11"/>
    <w:uiPriority w:val="99"/>
    <w:locked/>
    <w:rsid w:val="002A6947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uiPriority w:val="99"/>
    <w:locked/>
    <w:rsid w:val="002A6947"/>
    <w:rPr>
      <w:sz w:val="24"/>
      <w:lang w:val="ru-RU" w:eastAsia="ru-RU"/>
    </w:rPr>
  </w:style>
  <w:style w:type="character" w:customStyle="1" w:styleId="92">
    <w:name w:val="Знак Знак9"/>
    <w:uiPriority w:val="99"/>
    <w:locked/>
    <w:rsid w:val="002A6947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2A6947"/>
    <w:rPr>
      <w:b/>
      <w:sz w:val="32"/>
      <w:lang w:val="ru-RU" w:eastAsia="ru-RU"/>
    </w:rPr>
  </w:style>
  <w:style w:type="character" w:customStyle="1" w:styleId="82">
    <w:name w:val="Знак Знак8"/>
    <w:uiPriority w:val="99"/>
    <w:locked/>
    <w:rsid w:val="002A6947"/>
    <w:rPr>
      <w:lang w:val="ru-RU" w:eastAsia="ru-RU"/>
    </w:rPr>
  </w:style>
  <w:style w:type="character" w:customStyle="1" w:styleId="72">
    <w:name w:val="Знак Знак7"/>
    <w:uiPriority w:val="99"/>
    <w:locked/>
    <w:rsid w:val="002A6947"/>
    <w:rPr>
      <w:sz w:val="24"/>
      <w:lang w:val="ru-RU" w:eastAsia="ru-RU"/>
    </w:rPr>
  </w:style>
  <w:style w:type="character" w:customStyle="1" w:styleId="63">
    <w:name w:val="Знак Знак6"/>
    <w:uiPriority w:val="99"/>
    <w:locked/>
    <w:rsid w:val="002A6947"/>
    <w:rPr>
      <w:color w:val="000000"/>
      <w:sz w:val="22"/>
      <w:lang w:val="ru-RU" w:eastAsia="ru-RU"/>
    </w:rPr>
  </w:style>
  <w:style w:type="character" w:customStyle="1" w:styleId="54">
    <w:name w:val="Знак Знак5"/>
    <w:uiPriority w:val="99"/>
    <w:locked/>
    <w:rsid w:val="002A6947"/>
    <w:rPr>
      <w:lang w:val="ru-RU" w:eastAsia="ru-RU"/>
    </w:rPr>
  </w:style>
  <w:style w:type="character" w:customStyle="1" w:styleId="44">
    <w:name w:val="Знак Знак4"/>
    <w:uiPriority w:val="99"/>
    <w:locked/>
    <w:rsid w:val="002A6947"/>
    <w:rPr>
      <w:b/>
      <w:sz w:val="24"/>
      <w:lang w:val="ru-RU" w:eastAsia="ru-RU"/>
    </w:rPr>
  </w:style>
  <w:style w:type="character" w:customStyle="1" w:styleId="312">
    <w:name w:val="Знак Знак31"/>
    <w:uiPriority w:val="99"/>
    <w:locked/>
    <w:rsid w:val="002A6947"/>
    <w:rPr>
      <w:rFonts w:ascii="Courier New" w:hAnsi="Courier New"/>
      <w:lang w:val="ru-RU" w:eastAsia="ru-RU"/>
    </w:rPr>
  </w:style>
  <w:style w:type="character" w:customStyle="1" w:styleId="2a">
    <w:name w:val="Знак Знак2"/>
    <w:uiPriority w:val="99"/>
    <w:locked/>
    <w:rsid w:val="002A6947"/>
    <w:rPr>
      <w:sz w:val="24"/>
      <w:lang w:val="ru-RU" w:eastAsia="ru-RU"/>
    </w:rPr>
  </w:style>
  <w:style w:type="character" w:customStyle="1" w:styleId="1f">
    <w:name w:val="Знак Знак1"/>
    <w:uiPriority w:val="99"/>
    <w:locked/>
    <w:rsid w:val="002A6947"/>
    <w:rPr>
      <w:sz w:val="16"/>
      <w:lang w:val="ru-RU" w:eastAsia="ru-RU"/>
    </w:rPr>
  </w:style>
  <w:style w:type="character" w:customStyle="1" w:styleId="aff0">
    <w:name w:val="Знак Знак"/>
    <w:uiPriority w:val="99"/>
    <w:locked/>
    <w:rsid w:val="002A6947"/>
    <w:rPr>
      <w:rFonts w:ascii="Tahoma" w:hAnsi="Tahoma"/>
      <w:lang w:val="ru-RU" w:eastAsia="ru-RU"/>
    </w:rPr>
  </w:style>
  <w:style w:type="paragraph" w:customStyle="1" w:styleId="2b">
    <w:name w:val="Без интервала2"/>
    <w:uiPriority w:val="99"/>
    <w:rsid w:val="002A6947"/>
    <w:rPr>
      <w:rFonts w:ascii="Calibri" w:eastAsia="Calibri" w:hAnsi="Calibri"/>
      <w:sz w:val="22"/>
      <w:szCs w:val="22"/>
    </w:rPr>
  </w:style>
  <w:style w:type="numbering" w:customStyle="1" w:styleId="73">
    <w:name w:val="Нет списка7"/>
    <w:next w:val="a4"/>
    <w:uiPriority w:val="99"/>
    <w:semiHidden/>
    <w:unhideWhenUsed/>
    <w:rsid w:val="00F32844"/>
  </w:style>
  <w:style w:type="table" w:customStyle="1" w:styleId="64">
    <w:name w:val="Сетка таблицы6"/>
    <w:basedOn w:val="a3"/>
    <w:next w:val="a5"/>
    <w:uiPriority w:val="59"/>
    <w:rsid w:val="00F328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1">
    <w:name w:val="Нет списка17"/>
    <w:next w:val="a4"/>
    <w:uiPriority w:val="99"/>
    <w:semiHidden/>
    <w:unhideWhenUsed/>
    <w:rsid w:val="00F32844"/>
  </w:style>
  <w:style w:type="table" w:customStyle="1" w:styleId="172">
    <w:name w:val="Сетка таблицы17"/>
    <w:basedOn w:val="a3"/>
    <w:next w:val="a5"/>
    <w:uiPriority w:val="59"/>
    <w:rsid w:val="00F32844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1C1DAA"/>
    <w:rPr>
      <w:rFonts w:ascii="Cambria" w:hAnsi="Cambria" w:cs="Times New Roman"/>
      <w:b/>
      <w:bCs/>
      <w:kern w:val="32"/>
      <w:sz w:val="32"/>
      <w:szCs w:val="32"/>
    </w:rPr>
  </w:style>
  <w:style w:type="numbering" w:customStyle="1" w:styleId="83">
    <w:name w:val="Нет списка8"/>
    <w:next w:val="a4"/>
    <w:uiPriority w:val="99"/>
    <w:semiHidden/>
    <w:unhideWhenUsed/>
    <w:rsid w:val="004F14E7"/>
  </w:style>
  <w:style w:type="numbering" w:customStyle="1" w:styleId="181">
    <w:name w:val="Нет списка18"/>
    <w:next w:val="a4"/>
    <w:semiHidden/>
    <w:rsid w:val="004F14E7"/>
  </w:style>
  <w:style w:type="numbering" w:customStyle="1" w:styleId="1141">
    <w:name w:val="Нет списка114"/>
    <w:next w:val="a4"/>
    <w:uiPriority w:val="99"/>
    <w:semiHidden/>
    <w:unhideWhenUsed/>
    <w:rsid w:val="004F14E7"/>
  </w:style>
  <w:style w:type="numbering" w:customStyle="1" w:styleId="240">
    <w:name w:val="Нет списка24"/>
    <w:next w:val="a4"/>
    <w:uiPriority w:val="99"/>
    <w:semiHidden/>
    <w:unhideWhenUsed/>
    <w:rsid w:val="004F14E7"/>
  </w:style>
  <w:style w:type="numbering" w:customStyle="1" w:styleId="1112">
    <w:name w:val="Нет списка1112"/>
    <w:next w:val="a4"/>
    <w:uiPriority w:val="99"/>
    <w:semiHidden/>
    <w:unhideWhenUsed/>
    <w:rsid w:val="004F14E7"/>
  </w:style>
  <w:style w:type="numbering" w:customStyle="1" w:styleId="1240">
    <w:name w:val="Нет списка124"/>
    <w:next w:val="a4"/>
    <w:uiPriority w:val="99"/>
    <w:semiHidden/>
    <w:rsid w:val="004F14E7"/>
  </w:style>
  <w:style w:type="numbering" w:customStyle="1" w:styleId="320">
    <w:name w:val="Нет списка32"/>
    <w:next w:val="a4"/>
    <w:uiPriority w:val="99"/>
    <w:semiHidden/>
    <w:unhideWhenUsed/>
    <w:rsid w:val="004F14E7"/>
  </w:style>
  <w:style w:type="numbering" w:customStyle="1" w:styleId="1310">
    <w:name w:val="Нет списка131"/>
    <w:next w:val="a4"/>
    <w:uiPriority w:val="99"/>
    <w:semiHidden/>
    <w:unhideWhenUsed/>
    <w:rsid w:val="004F14E7"/>
  </w:style>
  <w:style w:type="numbering" w:customStyle="1" w:styleId="420">
    <w:name w:val="Нет списка42"/>
    <w:next w:val="a4"/>
    <w:uiPriority w:val="99"/>
    <w:semiHidden/>
    <w:unhideWhenUsed/>
    <w:rsid w:val="004F14E7"/>
  </w:style>
  <w:style w:type="numbering" w:customStyle="1" w:styleId="1410">
    <w:name w:val="Нет списка141"/>
    <w:next w:val="a4"/>
    <w:semiHidden/>
    <w:rsid w:val="004F14E7"/>
  </w:style>
  <w:style w:type="numbering" w:customStyle="1" w:styleId="11112">
    <w:name w:val="Нет списка11112"/>
    <w:next w:val="a4"/>
    <w:uiPriority w:val="99"/>
    <w:semiHidden/>
    <w:unhideWhenUsed/>
    <w:rsid w:val="004F14E7"/>
  </w:style>
  <w:style w:type="numbering" w:customStyle="1" w:styleId="2110">
    <w:name w:val="Нет списка211"/>
    <w:next w:val="a4"/>
    <w:uiPriority w:val="99"/>
    <w:semiHidden/>
    <w:unhideWhenUsed/>
    <w:rsid w:val="004F14E7"/>
  </w:style>
  <w:style w:type="numbering" w:customStyle="1" w:styleId="111111">
    <w:name w:val="Нет списка111111"/>
    <w:next w:val="a4"/>
    <w:uiPriority w:val="99"/>
    <w:semiHidden/>
    <w:unhideWhenUsed/>
    <w:rsid w:val="004F14E7"/>
  </w:style>
  <w:style w:type="numbering" w:customStyle="1" w:styleId="1211">
    <w:name w:val="Нет списка1211"/>
    <w:next w:val="a4"/>
    <w:uiPriority w:val="99"/>
    <w:semiHidden/>
    <w:rsid w:val="004F14E7"/>
  </w:style>
  <w:style w:type="numbering" w:customStyle="1" w:styleId="3110">
    <w:name w:val="Нет списка311"/>
    <w:next w:val="a4"/>
    <w:uiPriority w:val="99"/>
    <w:semiHidden/>
    <w:unhideWhenUsed/>
    <w:rsid w:val="004F14E7"/>
  </w:style>
  <w:style w:type="numbering" w:customStyle="1" w:styleId="411">
    <w:name w:val="Нет списка411"/>
    <w:next w:val="a4"/>
    <w:uiPriority w:val="99"/>
    <w:semiHidden/>
    <w:rsid w:val="004F14E7"/>
  </w:style>
  <w:style w:type="numbering" w:customStyle="1" w:styleId="510">
    <w:name w:val="Нет списка51"/>
    <w:next w:val="a4"/>
    <w:uiPriority w:val="99"/>
    <w:semiHidden/>
    <w:rsid w:val="004F14E7"/>
  </w:style>
  <w:style w:type="numbering" w:customStyle="1" w:styleId="610">
    <w:name w:val="Нет списка61"/>
    <w:next w:val="a4"/>
    <w:uiPriority w:val="99"/>
    <w:semiHidden/>
    <w:unhideWhenUsed/>
    <w:rsid w:val="004F14E7"/>
  </w:style>
  <w:style w:type="numbering" w:customStyle="1" w:styleId="710">
    <w:name w:val="Нет списка71"/>
    <w:next w:val="a4"/>
    <w:uiPriority w:val="99"/>
    <w:semiHidden/>
    <w:rsid w:val="004F14E7"/>
  </w:style>
  <w:style w:type="numbering" w:customStyle="1" w:styleId="810">
    <w:name w:val="Нет списка81"/>
    <w:next w:val="a4"/>
    <w:uiPriority w:val="99"/>
    <w:semiHidden/>
    <w:rsid w:val="004F14E7"/>
  </w:style>
  <w:style w:type="numbering" w:customStyle="1" w:styleId="93">
    <w:name w:val="Нет списка9"/>
    <w:next w:val="a4"/>
    <w:uiPriority w:val="99"/>
    <w:semiHidden/>
    <w:rsid w:val="004F14E7"/>
  </w:style>
  <w:style w:type="character" w:styleId="aff1">
    <w:name w:val="Placeholder Text"/>
    <w:uiPriority w:val="99"/>
    <w:semiHidden/>
    <w:rsid w:val="00EF72C8"/>
    <w:rPr>
      <w:color w:val="808080"/>
    </w:rPr>
  </w:style>
  <w:style w:type="character" w:customStyle="1" w:styleId="200">
    <w:name w:val="Знак Знак20"/>
    <w:locked/>
    <w:rsid w:val="00A23125"/>
    <w:rPr>
      <w:b/>
      <w:sz w:val="28"/>
      <w:szCs w:val="28"/>
    </w:rPr>
  </w:style>
  <w:style w:type="character" w:customStyle="1" w:styleId="ListParagraphChar">
    <w:name w:val="List Paragraph Char"/>
    <w:link w:val="13"/>
    <w:locked/>
    <w:rsid w:val="00C64534"/>
    <w:rPr>
      <w:lang w:val="ru-RU" w:eastAsia="ru-RU" w:bidi="ar-SA"/>
    </w:rPr>
  </w:style>
  <w:style w:type="character" w:customStyle="1" w:styleId="aff2">
    <w:name w:val="Основной текст_"/>
    <w:basedOn w:val="a2"/>
    <w:link w:val="1f0"/>
    <w:rsid w:val="00DC6EA2"/>
    <w:rPr>
      <w:shd w:val="clear" w:color="auto" w:fill="FFFFFF"/>
    </w:rPr>
  </w:style>
  <w:style w:type="character" w:customStyle="1" w:styleId="8pt">
    <w:name w:val="Основной текст + 8 pt"/>
    <w:basedOn w:val="aff2"/>
    <w:rsid w:val="00DC6EA2"/>
    <w:rPr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1f0">
    <w:name w:val="Основной текст1"/>
    <w:basedOn w:val="a1"/>
    <w:link w:val="aff2"/>
    <w:rsid w:val="00DC6EA2"/>
    <w:pPr>
      <w:widowControl w:val="0"/>
      <w:shd w:val="clear" w:color="auto" w:fill="FFFFFF"/>
    </w:pPr>
    <w:rPr>
      <w:sz w:val="20"/>
      <w:szCs w:val="20"/>
    </w:rPr>
  </w:style>
  <w:style w:type="character" w:customStyle="1" w:styleId="39">
    <w:name w:val="Заголовок №3_"/>
    <w:basedOn w:val="a2"/>
    <w:link w:val="3a"/>
    <w:rsid w:val="00FF721A"/>
    <w:rPr>
      <w:b/>
      <w:bCs/>
      <w:sz w:val="28"/>
      <w:szCs w:val="28"/>
      <w:shd w:val="clear" w:color="auto" w:fill="FFFFFF"/>
    </w:rPr>
  </w:style>
  <w:style w:type="character" w:customStyle="1" w:styleId="2c">
    <w:name w:val="Основной текст (2)_"/>
    <w:basedOn w:val="a2"/>
    <w:link w:val="2d"/>
    <w:rsid w:val="00FF721A"/>
    <w:rPr>
      <w:sz w:val="28"/>
      <w:szCs w:val="28"/>
      <w:shd w:val="clear" w:color="auto" w:fill="FFFFFF"/>
    </w:rPr>
  </w:style>
  <w:style w:type="paragraph" w:customStyle="1" w:styleId="3a">
    <w:name w:val="Заголовок №3"/>
    <w:basedOn w:val="a1"/>
    <w:link w:val="39"/>
    <w:rsid w:val="00FF721A"/>
    <w:pPr>
      <w:widowControl w:val="0"/>
      <w:shd w:val="clear" w:color="auto" w:fill="FFFFFF"/>
      <w:spacing w:line="0" w:lineRule="atLeast"/>
      <w:jc w:val="center"/>
      <w:outlineLvl w:val="2"/>
    </w:pPr>
    <w:rPr>
      <w:b/>
      <w:bCs/>
      <w:sz w:val="28"/>
      <w:szCs w:val="28"/>
    </w:rPr>
  </w:style>
  <w:style w:type="paragraph" w:customStyle="1" w:styleId="2d">
    <w:name w:val="Основной текст (2)"/>
    <w:basedOn w:val="a1"/>
    <w:link w:val="2c"/>
    <w:rsid w:val="00FF721A"/>
    <w:pPr>
      <w:widowControl w:val="0"/>
      <w:shd w:val="clear" w:color="auto" w:fill="FFFFFF"/>
      <w:spacing w:line="480" w:lineRule="exact"/>
      <w:jc w:val="both"/>
    </w:pPr>
    <w:rPr>
      <w:sz w:val="28"/>
      <w:szCs w:val="28"/>
    </w:rPr>
  </w:style>
  <w:style w:type="character" w:customStyle="1" w:styleId="aff3">
    <w:name w:val="Подпись к таблице"/>
    <w:basedOn w:val="a2"/>
    <w:rsid w:val="00FF72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ff4">
    <w:name w:val="Подпись к таблице_"/>
    <w:basedOn w:val="a2"/>
    <w:rsid w:val="007D3C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4">
    <w:name w:val="Основной текст (8)_"/>
    <w:basedOn w:val="a2"/>
    <w:link w:val="85"/>
    <w:rsid w:val="007D3CF0"/>
    <w:rPr>
      <w:b/>
      <w:bCs/>
      <w:sz w:val="28"/>
      <w:szCs w:val="28"/>
      <w:shd w:val="clear" w:color="auto" w:fill="FFFFFF"/>
    </w:rPr>
  </w:style>
  <w:style w:type="paragraph" w:customStyle="1" w:styleId="85">
    <w:name w:val="Основной текст (8)"/>
    <w:basedOn w:val="a1"/>
    <w:link w:val="84"/>
    <w:rsid w:val="007D3CF0"/>
    <w:pPr>
      <w:widowControl w:val="0"/>
      <w:shd w:val="clear" w:color="auto" w:fill="FFFFFF"/>
      <w:spacing w:line="480" w:lineRule="exact"/>
      <w:ind w:firstLine="580"/>
      <w:jc w:val="both"/>
    </w:pPr>
    <w:rPr>
      <w:b/>
      <w:bCs/>
      <w:sz w:val="28"/>
      <w:szCs w:val="28"/>
    </w:rPr>
  </w:style>
  <w:style w:type="character" w:customStyle="1" w:styleId="aff5">
    <w:name w:val="Колонтитул_"/>
    <w:basedOn w:val="a2"/>
    <w:link w:val="aff6"/>
    <w:rsid w:val="00F507F7"/>
    <w:rPr>
      <w:b/>
      <w:bCs/>
      <w:shd w:val="clear" w:color="auto" w:fill="FFFFFF"/>
    </w:rPr>
  </w:style>
  <w:style w:type="character" w:customStyle="1" w:styleId="11pt">
    <w:name w:val="Колонтитул + 11 pt;Не полужирный"/>
    <w:basedOn w:val="aff5"/>
    <w:rsid w:val="00F507F7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aff6">
    <w:name w:val="Колонтитул"/>
    <w:basedOn w:val="a1"/>
    <w:link w:val="aff5"/>
    <w:rsid w:val="00F507F7"/>
    <w:pPr>
      <w:widowControl w:val="0"/>
      <w:shd w:val="clear" w:color="auto" w:fill="FFFFFF"/>
      <w:spacing w:line="0" w:lineRule="atLeast"/>
    </w:pPr>
    <w:rPr>
      <w:b/>
      <w:bCs/>
      <w:sz w:val="20"/>
      <w:szCs w:val="20"/>
    </w:rPr>
  </w:style>
  <w:style w:type="character" w:customStyle="1" w:styleId="94">
    <w:name w:val="Основной текст (9)_"/>
    <w:basedOn w:val="a2"/>
    <w:link w:val="95"/>
    <w:rsid w:val="00F507F7"/>
    <w:rPr>
      <w:b/>
      <w:bCs/>
      <w:shd w:val="clear" w:color="auto" w:fill="FFFFFF"/>
    </w:rPr>
  </w:style>
  <w:style w:type="paragraph" w:customStyle="1" w:styleId="95">
    <w:name w:val="Основной текст (9)"/>
    <w:basedOn w:val="a1"/>
    <w:link w:val="94"/>
    <w:rsid w:val="00F507F7"/>
    <w:pPr>
      <w:widowControl w:val="0"/>
      <w:shd w:val="clear" w:color="auto" w:fill="FFFFFF"/>
      <w:spacing w:line="0" w:lineRule="atLeast"/>
      <w:jc w:val="both"/>
    </w:pPr>
    <w:rPr>
      <w:b/>
      <w:bCs/>
      <w:sz w:val="20"/>
      <w:szCs w:val="20"/>
    </w:rPr>
  </w:style>
  <w:style w:type="character" w:customStyle="1" w:styleId="211pt">
    <w:name w:val="Основной текст (2) + 11 pt"/>
    <w:basedOn w:val="2c"/>
    <w:rsid w:val="00AD6D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;Полужирный"/>
    <w:basedOn w:val="2c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Полужирный"/>
    <w:basedOn w:val="2c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"/>
    <w:basedOn w:val="2c"/>
    <w:rsid w:val="00AD6D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4pt">
    <w:name w:val="Колонтитул + 14 pt"/>
    <w:basedOn w:val="aff5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aff7">
    <w:name w:val="Подпись к картинке"/>
    <w:basedOn w:val="a2"/>
    <w:rsid w:val="006117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5">
    <w:name w:val="Подпись к картинке (5)_"/>
    <w:basedOn w:val="a2"/>
    <w:link w:val="56"/>
    <w:rsid w:val="00611710"/>
    <w:rPr>
      <w:rFonts w:ascii="Arial Unicode MS" w:eastAsia="Arial Unicode MS" w:hAnsi="Arial Unicode MS" w:cs="Arial Unicode MS"/>
      <w:sz w:val="18"/>
      <w:szCs w:val="18"/>
      <w:shd w:val="clear" w:color="auto" w:fill="FFFFFF"/>
    </w:rPr>
  </w:style>
  <w:style w:type="character" w:customStyle="1" w:styleId="101">
    <w:name w:val="Основной текст (10)_"/>
    <w:basedOn w:val="a2"/>
    <w:link w:val="102"/>
    <w:rsid w:val="00611710"/>
    <w:rPr>
      <w:sz w:val="22"/>
      <w:szCs w:val="22"/>
      <w:shd w:val="clear" w:color="auto" w:fill="FFFFFF"/>
    </w:rPr>
  </w:style>
  <w:style w:type="character" w:customStyle="1" w:styleId="116">
    <w:name w:val="Основной текст (11)_"/>
    <w:basedOn w:val="a2"/>
    <w:link w:val="117"/>
    <w:rsid w:val="00611710"/>
    <w:rPr>
      <w:sz w:val="8"/>
      <w:szCs w:val="8"/>
      <w:shd w:val="clear" w:color="auto" w:fill="FFFFFF"/>
    </w:rPr>
  </w:style>
  <w:style w:type="character" w:customStyle="1" w:styleId="125">
    <w:name w:val="Основной текст (12)_"/>
    <w:basedOn w:val="a2"/>
    <w:link w:val="126"/>
    <w:rsid w:val="00611710"/>
    <w:rPr>
      <w:sz w:val="8"/>
      <w:szCs w:val="8"/>
      <w:shd w:val="clear" w:color="auto" w:fill="FFFFFF"/>
    </w:rPr>
  </w:style>
  <w:style w:type="character" w:customStyle="1" w:styleId="133">
    <w:name w:val="Основной текст (13)_"/>
    <w:basedOn w:val="a2"/>
    <w:link w:val="134"/>
    <w:rsid w:val="00611710"/>
    <w:rPr>
      <w:sz w:val="8"/>
      <w:szCs w:val="8"/>
      <w:shd w:val="clear" w:color="auto" w:fill="FFFFFF"/>
    </w:rPr>
  </w:style>
  <w:style w:type="character" w:customStyle="1" w:styleId="aff8">
    <w:name w:val="Подпись к картинке_"/>
    <w:basedOn w:val="a2"/>
    <w:rsid w:val="006117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56">
    <w:name w:val="Подпись к картинке (5)"/>
    <w:basedOn w:val="a1"/>
    <w:link w:val="55"/>
    <w:rsid w:val="00611710"/>
    <w:pPr>
      <w:widowControl w:val="0"/>
      <w:shd w:val="clear" w:color="auto" w:fill="FFFFFF"/>
      <w:spacing w:line="245" w:lineRule="exact"/>
      <w:jc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102">
    <w:name w:val="Основной текст (10)"/>
    <w:basedOn w:val="a1"/>
    <w:link w:val="101"/>
    <w:rsid w:val="00611710"/>
    <w:pPr>
      <w:widowControl w:val="0"/>
      <w:shd w:val="clear" w:color="auto" w:fill="FFFFFF"/>
      <w:spacing w:line="0" w:lineRule="atLeast"/>
    </w:pPr>
    <w:rPr>
      <w:sz w:val="22"/>
      <w:szCs w:val="22"/>
    </w:rPr>
  </w:style>
  <w:style w:type="paragraph" w:customStyle="1" w:styleId="117">
    <w:name w:val="Основной текст (11)"/>
    <w:basedOn w:val="a1"/>
    <w:link w:val="116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paragraph" w:customStyle="1" w:styleId="126">
    <w:name w:val="Основной текст (12)"/>
    <w:basedOn w:val="a1"/>
    <w:link w:val="125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paragraph" w:customStyle="1" w:styleId="134">
    <w:name w:val="Основной текст (13)"/>
    <w:basedOn w:val="a1"/>
    <w:link w:val="133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character" w:customStyle="1" w:styleId="2e">
    <w:name w:val="Основной текст (2) + Полужирный;Курсив"/>
    <w:basedOn w:val="2c"/>
    <w:rsid w:val="00264BA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f">
    <w:name w:val="Заголовок №2_"/>
    <w:basedOn w:val="a2"/>
    <w:link w:val="2f0"/>
    <w:rsid w:val="00DE7718"/>
    <w:rPr>
      <w:b/>
      <w:bCs/>
      <w:sz w:val="28"/>
      <w:szCs w:val="28"/>
      <w:shd w:val="clear" w:color="auto" w:fill="FFFFFF"/>
    </w:rPr>
  </w:style>
  <w:style w:type="character" w:customStyle="1" w:styleId="295pt">
    <w:name w:val="Основной текст (2) + 9;5 pt;Полужирный"/>
    <w:basedOn w:val="2c"/>
    <w:rsid w:val="00DE771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2f0">
    <w:name w:val="Заголовок №2"/>
    <w:basedOn w:val="a1"/>
    <w:link w:val="2f"/>
    <w:rsid w:val="00DE7718"/>
    <w:pPr>
      <w:widowControl w:val="0"/>
      <w:shd w:val="clear" w:color="auto" w:fill="FFFFFF"/>
      <w:spacing w:line="0" w:lineRule="atLeast"/>
      <w:jc w:val="center"/>
      <w:outlineLvl w:val="1"/>
    </w:pPr>
    <w:rPr>
      <w:b/>
      <w:bCs/>
      <w:sz w:val="28"/>
      <w:szCs w:val="28"/>
    </w:rPr>
  </w:style>
  <w:style w:type="character" w:customStyle="1" w:styleId="1f1">
    <w:name w:val="Заголовок №1_"/>
    <w:basedOn w:val="a2"/>
    <w:link w:val="1f2"/>
    <w:rsid w:val="00554ED4"/>
    <w:rPr>
      <w:b/>
      <w:bCs/>
      <w:sz w:val="26"/>
      <w:szCs w:val="26"/>
      <w:shd w:val="clear" w:color="auto" w:fill="FFFFFF"/>
    </w:rPr>
  </w:style>
  <w:style w:type="paragraph" w:customStyle="1" w:styleId="1f2">
    <w:name w:val="Заголовок №1"/>
    <w:basedOn w:val="a1"/>
    <w:link w:val="1f1"/>
    <w:rsid w:val="00554ED4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26"/>
      <w:szCs w:val="26"/>
    </w:rPr>
  </w:style>
  <w:style w:type="character" w:customStyle="1" w:styleId="aff9">
    <w:name w:val="Подпись к таблице + Курсив"/>
    <w:basedOn w:val="aff4"/>
    <w:rsid w:val="006641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65">
    <w:name w:val="Основной текст (6)_"/>
    <w:basedOn w:val="a2"/>
    <w:link w:val="66"/>
    <w:rsid w:val="00664108"/>
    <w:rPr>
      <w:b/>
      <w:bCs/>
      <w:sz w:val="26"/>
      <w:szCs w:val="26"/>
      <w:shd w:val="clear" w:color="auto" w:fill="FFFFFF"/>
    </w:rPr>
  </w:style>
  <w:style w:type="paragraph" w:customStyle="1" w:styleId="66">
    <w:name w:val="Основной текст (6)"/>
    <w:basedOn w:val="a1"/>
    <w:link w:val="65"/>
    <w:rsid w:val="00664108"/>
    <w:pPr>
      <w:widowControl w:val="0"/>
      <w:shd w:val="clear" w:color="auto" w:fill="FFFFFF"/>
      <w:spacing w:line="0" w:lineRule="atLeast"/>
    </w:pPr>
    <w:rPr>
      <w:b/>
      <w:bCs/>
      <w:sz w:val="26"/>
      <w:szCs w:val="26"/>
    </w:rPr>
  </w:style>
  <w:style w:type="character" w:customStyle="1" w:styleId="57">
    <w:name w:val="Основной текст (5)_"/>
    <w:basedOn w:val="a2"/>
    <w:link w:val="58"/>
    <w:rsid w:val="007E7BFC"/>
    <w:rPr>
      <w:b/>
      <w:bCs/>
      <w:sz w:val="26"/>
      <w:szCs w:val="26"/>
      <w:shd w:val="clear" w:color="auto" w:fill="FFFFFF"/>
    </w:rPr>
  </w:style>
  <w:style w:type="character" w:customStyle="1" w:styleId="211pt0">
    <w:name w:val="Основной текст (2) + 11 pt;Полужирный"/>
    <w:basedOn w:val="2c"/>
    <w:rsid w:val="007E7B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BookmanOldStyle55pt">
    <w:name w:val="Основной текст (2) + Bookman Old Style;5;5 pt"/>
    <w:basedOn w:val="2c"/>
    <w:rsid w:val="007E7BFC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95pt0">
    <w:name w:val="Основной текст (2) + 9;5 pt"/>
    <w:basedOn w:val="2c"/>
    <w:rsid w:val="007E7B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74">
    <w:name w:val="Основной текст (7)_"/>
    <w:basedOn w:val="a2"/>
    <w:link w:val="75"/>
    <w:rsid w:val="007E7BFC"/>
    <w:rPr>
      <w:i/>
      <w:iCs/>
      <w:sz w:val="28"/>
      <w:szCs w:val="28"/>
      <w:shd w:val="clear" w:color="auto" w:fill="FFFFFF"/>
    </w:rPr>
  </w:style>
  <w:style w:type="character" w:customStyle="1" w:styleId="76">
    <w:name w:val="Основной текст (7) + Не курсив"/>
    <w:basedOn w:val="74"/>
    <w:rsid w:val="007E7BFC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58">
    <w:name w:val="Основной текст (5)"/>
    <w:basedOn w:val="a1"/>
    <w:link w:val="57"/>
    <w:rsid w:val="007E7BFC"/>
    <w:pPr>
      <w:widowControl w:val="0"/>
      <w:shd w:val="clear" w:color="auto" w:fill="FFFFFF"/>
      <w:spacing w:line="0" w:lineRule="atLeast"/>
    </w:pPr>
    <w:rPr>
      <w:b/>
      <w:bCs/>
      <w:sz w:val="26"/>
      <w:szCs w:val="26"/>
    </w:rPr>
  </w:style>
  <w:style w:type="paragraph" w:customStyle="1" w:styleId="75">
    <w:name w:val="Основной текст (7)"/>
    <w:basedOn w:val="a1"/>
    <w:link w:val="74"/>
    <w:rsid w:val="007E7BFC"/>
    <w:pPr>
      <w:widowControl w:val="0"/>
      <w:shd w:val="clear" w:color="auto" w:fill="FFFFFF"/>
      <w:spacing w:line="480" w:lineRule="exact"/>
      <w:ind w:firstLine="600"/>
      <w:jc w:val="both"/>
    </w:pPr>
    <w:rPr>
      <w:i/>
      <w:iCs/>
      <w:sz w:val="28"/>
      <w:szCs w:val="28"/>
    </w:rPr>
  </w:style>
  <w:style w:type="paragraph" w:customStyle="1" w:styleId="msonormal0">
    <w:name w:val="msonormal"/>
    <w:basedOn w:val="a1"/>
    <w:rsid w:val="007F34B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3B0F7-6E14-46B8-85F8-D53172FA7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2364</TotalTime>
  <Pages>30</Pages>
  <Words>11167</Words>
  <Characters>63653</Characters>
  <Application>Microsoft Office Word</Application>
  <DocSecurity>0</DocSecurity>
  <Lines>530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74671</CharactersWithSpaces>
  <SharedDoc>false</SharedDoc>
  <HLinks>
    <vt:vector size="426" baseType="variant">
      <vt:variant>
        <vt:i4>3276896</vt:i4>
      </vt:variant>
      <vt:variant>
        <vt:i4>375</vt:i4>
      </vt:variant>
      <vt:variant>
        <vt:i4>0</vt:i4>
      </vt:variant>
      <vt:variant>
        <vt:i4>5</vt:i4>
      </vt:variant>
      <vt:variant>
        <vt:lpwstr>https://ru.wikipedia.org/wiki/%D0%A7%D0%B8%D1%81%D1%82%D1%83%D0%B3%D0%B0%D1%88</vt:lpwstr>
      </vt:variant>
      <vt:variant>
        <vt:lpwstr/>
      </vt:variant>
      <vt:variant>
        <vt:i4>1310745</vt:i4>
      </vt:variant>
      <vt:variant>
        <vt:i4>372</vt:i4>
      </vt:variant>
      <vt:variant>
        <vt:i4>0</vt:i4>
      </vt:variant>
      <vt:variant>
        <vt:i4>5</vt:i4>
      </vt:variant>
      <vt:variant>
        <vt:lpwstr>https://ru.wikipedia.org/wiki/%D0%A6%D0%B5%D0%BD%D1%82%D1%80%D0%B0%D0%BB%D1%8C%D0%BD%D1%8B%D0%B9_(%D0%9F%D1%80%D0%BE%D0%BA%D0%BE%D0%BF%D1%8C%D0%B5%D0%B2%D1%81%D0%BA%D0%B8%D0%B9_%D1%80%D0%B0%D0%B9%D0%BE%D0%BD)</vt:lpwstr>
      </vt:variant>
      <vt:variant>
        <vt:lpwstr/>
      </vt:variant>
      <vt:variant>
        <vt:i4>4980764</vt:i4>
      </vt:variant>
      <vt:variant>
        <vt:i4>369</vt:i4>
      </vt:variant>
      <vt:variant>
        <vt:i4>0</vt:i4>
      </vt:variant>
      <vt:variant>
        <vt:i4>5</vt:i4>
      </vt:variant>
      <vt:variant>
        <vt:lpwstr>https://ru.wikipedia.org/wiki/%D0%A2%D0%BE%D0%BC%D1%81%D0%BA%D0%BE%D0%B5_(%D0%9A%D0%B5%D0%BC%D0%B5%D1%80%D0%BE%D0%B2%D1%81%D0%BA%D0%B0%D1%8F_%D0%BE%D0%B1%D0%BB%D0%B0%D1%81%D1%82%D1%8C)</vt:lpwstr>
      </vt:variant>
      <vt:variant>
        <vt:lpwstr/>
      </vt:variant>
      <vt:variant>
        <vt:i4>3211360</vt:i4>
      </vt:variant>
      <vt:variant>
        <vt:i4>366</vt:i4>
      </vt:variant>
      <vt:variant>
        <vt:i4>0</vt:i4>
      </vt:variant>
      <vt:variant>
        <vt:i4>5</vt:i4>
      </vt:variant>
      <vt:variant>
        <vt:lpwstr>https://ru.wikipedia.org/wiki/%D0%A2%D0%B0%D0%B9%D0%B1%D0%B8%D0%BD%D0%BA%D0%B0</vt:lpwstr>
      </vt:variant>
      <vt:variant>
        <vt:lpwstr/>
      </vt:variant>
      <vt:variant>
        <vt:i4>1441820</vt:i4>
      </vt:variant>
      <vt:variant>
        <vt:i4>363</vt:i4>
      </vt:variant>
      <vt:variant>
        <vt:i4>0</vt:i4>
      </vt:variant>
      <vt:variant>
        <vt:i4>5</vt:i4>
      </vt:variant>
      <vt:variant>
        <vt:lpwstr>https://ru.wikipedia.org/wiki/%D0%A1%D0%BC%D1%8B%D1%88%D0%BB%D1%8F%D0%B5%D0%B2%D0%BE_(%D0%9A%D0%B5%D0%BC%D0%B5%D1%80%D0%BE%D0%B2%D1%81%D0%BA%D0%B0%D1%8F_%D0%BE%D0%B1%D0%BB%D0%B0%D1%81%D1%82%D1%8C)</vt:lpwstr>
      </vt:variant>
      <vt:variant>
        <vt:lpwstr/>
      </vt:variant>
      <vt:variant>
        <vt:i4>4259868</vt:i4>
      </vt:variant>
      <vt:variant>
        <vt:i4>360</vt:i4>
      </vt:variant>
      <vt:variant>
        <vt:i4>0</vt:i4>
      </vt:variant>
      <vt:variant>
        <vt:i4>5</vt:i4>
      </vt:variant>
      <vt:variant>
        <vt:lpwstr>https://ru.wikipedia.org/wiki/%D0%A1%D0%B2%D0%BE%D0%B1%D0%BE%D0%B4%D0%BD%D1%8B%D0%B9_(%D0%9A%D0%B5%D0%BC%D0%B5%D1%80%D0%BE%D0%B2%D1%81%D0%BA%D0%B0%D1%8F_%D0%BE%D0%B1%D0%BB%D0%B0%D1%81%D1%82%D1%8C)</vt:lpwstr>
      </vt:variant>
      <vt:variant>
        <vt:lpwstr/>
      </vt:variant>
      <vt:variant>
        <vt:i4>1507354</vt:i4>
      </vt:variant>
      <vt:variant>
        <vt:i4>357</vt:i4>
      </vt:variant>
      <vt:variant>
        <vt:i4>0</vt:i4>
      </vt:variant>
      <vt:variant>
        <vt:i4>5</vt:i4>
      </vt:variant>
      <vt:variant>
        <vt:lpwstr>https://ru.wikipedia.org/wiki/%D0%9D%D0%BE%D0%B2%D0%BE%D1%81%D1%82%D1%80%D0%BE%D0%B9%D0%BA%D0%B0_(%D0%9F%D1%80%D0%BE%D0%BA%D0%BE%D0%BF%D1%8C%D0%B5%D0%B2%D1%81%D0%BA%D0%B8%D0%B9_%D1%80%D0%B0%D0%B9%D0%BE%D0%BD)</vt:lpwstr>
      </vt:variant>
      <vt:variant>
        <vt:lpwstr/>
      </vt:variant>
      <vt:variant>
        <vt:i4>1245204</vt:i4>
      </vt:variant>
      <vt:variant>
        <vt:i4>354</vt:i4>
      </vt:variant>
      <vt:variant>
        <vt:i4>0</vt:i4>
      </vt:variant>
      <vt:variant>
        <vt:i4>5</vt:i4>
      </vt:variant>
      <vt:variant>
        <vt:lpwstr>https://ru.wikipedia.org/wiki/%D0%9D%D0%BE%D0%B2%D0%BE%D1%81%D0%B0%D1%84%D0%BE%D0%BD%D0%BE%D0%B2%D1%81%D0%BA%D0%B8%D0%B9</vt:lpwstr>
      </vt:variant>
      <vt:variant>
        <vt:lpwstr/>
      </vt:variant>
      <vt:variant>
        <vt:i4>5046308</vt:i4>
      </vt:variant>
      <vt:variant>
        <vt:i4>351</vt:i4>
      </vt:variant>
      <vt:variant>
        <vt:i4>0</vt:i4>
      </vt:variant>
      <vt:variant>
        <vt:i4>5</vt:i4>
      </vt:variant>
      <vt:variant>
        <vt:lpwstr>https://ru.wikipedia.org/wiki/%D0%9D%D0%B8%D0%B6%D0%BD%D0%B8%D0%B9_%D0%A2%D0%B5%D1%80%D0%B5%D1%88</vt:lpwstr>
      </vt:variant>
      <vt:variant>
        <vt:lpwstr/>
      </vt:variant>
      <vt:variant>
        <vt:i4>1769529</vt:i4>
      </vt:variant>
      <vt:variant>
        <vt:i4>348</vt:i4>
      </vt:variant>
      <vt:variant>
        <vt:i4>0</vt:i4>
      </vt:variant>
      <vt:variant>
        <vt:i4>5</vt:i4>
      </vt:variant>
      <vt:variant>
        <vt:lpwstr>https://ru.wikipedia.org/wiki/%D0%9A%D1%80%D0%B0%D1%81%D0%BD%D0%B0%D1%8F_%D0%9F%D0%BE%D0%BB%D1%8F%D0%BD%D0%B0_(%D0%9F%D1%80%D0%BE%D0%BA%D0%BE%D0%BF%D1%8C%D0%B5%D0%B2%D1%81%D0%BA%D0%B8%D0%B9_%D1%80%D0%B0%D0%B9%D0%BE%D0%BD)</vt:lpwstr>
      </vt:variant>
      <vt:variant>
        <vt:lpwstr/>
      </vt:variant>
      <vt:variant>
        <vt:i4>7077916</vt:i4>
      </vt:variant>
      <vt:variant>
        <vt:i4>345</vt:i4>
      </vt:variant>
      <vt:variant>
        <vt:i4>0</vt:i4>
      </vt:variant>
      <vt:variant>
        <vt:i4>5</vt:i4>
      </vt:variant>
      <vt:variant>
        <vt:lpwstr>https://ru.wikipedia.org/wiki/%D0%9A%D1%80%D0%B0%D1%81%D0%BD%D0%B0%D1%8F_%D0%93%D0%BE%D1%80%D0%BA%D0%B0_(%D0%9F%D1%80%D0%BE%D0%BA%D0%BE%D0%BF%D1%8C%D0%B5%D0%B2%D1%81%D0%BA%D0%B8%D0%B9_%D1%80%D0%B0%D0%B9%D0%BE%D0%BD)</vt:lpwstr>
      </vt:variant>
      <vt:variant>
        <vt:lpwstr/>
      </vt:variant>
      <vt:variant>
        <vt:i4>4718654</vt:i4>
      </vt:variant>
      <vt:variant>
        <vt:i4>342</vt:i4>
      </vt:variant>
      <vt:variant>
        <vt:i4>0</vt:i4>
      </vt:variant>
      <vt:variant>
        <vt:i4>5</vt:i4>
      </vt:variant>
      <vt:variant>
        <vt:lpwstr>https://ru.wikipedia.org/wiki/%D0%9A%D0%B0%D1%80%D0%B0-%D0%A7%D1%83%D0%BC%D1%8B%D1%88_(%D0%BF%D0%BE%D1%81%D1%91%D0%BB%D0%BE%D0%BA)</vt:lpwstr>
      </vt:variant>
      <vt:variant>
        <vt:lpwstr/>
      </vt:variant>
      <vt:variant>
        <vt:i4>3342435</vt:i4>
      </vt:variant>
      <vt:variant>
        <vt:i4>339</vt:i4>
      </vt:variant>
      <vt:variant>
        <vt:i4>0</vt:i4>
      </vt:variant>
      <vt:variant>
        <vt:i4>5</vt:i4>
      </vt:variant>
      <vt:variant>
        <vt:lpwstr>https://ru.wikipedia.org/wiki/%D0%97%D0%BE%D0%BB%D1%85</vt:lpwstr>
      </vt:variant>
      <vt:variant>
        <vt:lpwstr/>
      </vt:variant>
      <vt:variant>
        <vt:i4>4194390</vt:i4>
      </vt:variant>
      <vt:variant>
        <vt:i4>336</vt:i4>
      </vt:variant>
      <vt:variant>
        <vt:i4>0</vt:i4>
      </vt:variant>
      <vt:variant>
        <vt:i4>5</vt:i4>
      </vt:variant>
      <vt:variant>
        <vt:lpwstr>https://ru.wikipedia.org/wiki/%D0%92%D0%B5%D1%80%D1%85-%D0%A2%D0%B5%D1%80%D0%B5%D1%88</vt:lpwstr>
      </vt:variant>
      <vt:variant>
        <vt:lpwstr/>
      </vt:variant>
      <vt:variant>
        <vt:i4>3407990</vt:i4>
      </vt:variant>
      <vt:variant>
        <vt:i4>333</vt:i4>
      </vt:variant>
      <vt:variant>
        <vt:i4>0</vt:i4>
      </vt:variant>
      <vt:variant>
        <vt:i4>5</vt:i4>
      </vt:variant>
      <vt:variant>
        <vt:lpwstr>https://ru.wikipedia.org/wiki/%D0%92%D0%B5%D1%80%D1%85-%D0%95%D0%B3%D0%BE%D1%81</vt:lpwstr>
      </vt:variant>
      <vt:variant>
        <vt:lpwstr/>
      </vt:variant>
      <vt:variant>
        <vt:i4>1900581</vt:i4>
      </vt:variant>
      <vt:variant>
        <vt:i4>330</vt:i4>
      </vt:variant>
      <vt:variant>
        <vt:i4>0</vt:i4>
      </vt:variant>
      <vt:variant>
        <vt:i4>5</vt:i4>
      </vt:variant>
      <vt:variant>
        <vt:lpwstr>https://ru.wikipedia.org/wiki/%D0%91%D0%BE%D0%BB%D1%8C%D1%88%D0%BE%D0%B9_%D0%9A%D0%B5%D1%80%D0%BB%D0%B5%D0%B3%D0%B5%D1%88</vt:lpwstr>
      </vt:variant>
      <vt:variant>
        <vt:lpwstr/>
      </vt:variant>
      <vt:variant>
        <vt:i4>1114163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_Toc402107505</vt:lpwstr>
      </vt:variant>
      <vt:variant>
        <vt:i4>1114163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_Toc402107504</vt:lpwstr>
      </vt:variant>
      <vt:variant>
        <vt:i4>1114163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_Toc402107503</vt:lpwstr>
      </vt:variant>
      <vt:variant>
        <vt:i4>1114163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_Toc402107502</vt:lpwstr>
      </vt:variant>
      <vt:variant>
        <vt:i4>1114163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_Toc402107501</vt:lpwstr>
      </vt:variant>
      <vt:variant>
        <vt:i4>1114163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_Toc402107500</vt:lpwstr>
      </vt:variant>
      <vt:variant>
        <vt:i4>1572914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_Toc402107499</vt:lpwstr>
      </vt:variant>
      <vt:variant>
        <vt:i4>1572914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_Toc402107498</vt:lpwstr>
      </vt:variant>
      <vt:variant>
        <vt:i4>1572914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_Toc402107497</vt:lpwstr>
      </vt:variant>
      <vt:variant>
        <vt:i4>1572914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_Toc402107496</vt:lpwstr>
      </vt:variant>
      <vt:variant>
        <vt:i4>1572914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_Toc402107495</vt:lpwstr>
      </vt:variant>
      <vt:variant>
        <vt:i4>1572914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_Toc402107494</vt:lpwstr>
      </vt:variant>
      <vt:variant>
        <vt:i4>1572914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_Toc402107493</vt:lpwstr>
      </vt:variant>
      <vt:variant>
        <vt:i4>1572914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_Toc402107492</vt:lpwstr>
      </vt:variant>
      <vt:variant>
        <vt:i4>1572914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_Toc402107491</vt:lpwstr>
      </vt:variant>
      <vt:variant>
        <vt:i4>1572914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_Toc402107490</vt:lpwstr>
      </vt:variant>
      <vt:variant>
        <vt:i4>1638450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_Toc402107489</vt:lpwstr>
      </vt:variant>
      <vt:variant>
        <vt:i4>1638450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_Toc402107488</vt:lpwstr>
      </vt:variant>
      <vt:variant>
        <vt:i4>1638450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_Toc402107487</vt:lpwstr>
      </vt:variant>
      <vt:variant>
        <vt:i4>1638450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_Toc402107486</vt:lpwstr>
      </vt:variant>
      <vt:variant>
        <vt:i4>1638450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_Toc402107485</vt:lpwstr>
      </vt:variant>
      <vt:variant>
        <vt:i4>1638450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_Toc402107484</vt:lpwstr>
      </vt:variant>
      <vt:variant>
        <vt:i4>1638450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_Toc402107483</vt:lpwstr>
      </vt:variant>
      <vt:variant>
        <vt:i4>1638450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_Toc402107482</vt:lpwstr>
      </vt:variant>
      <vt:variant>
        <vt:i4>1638450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_Toc402107481</vt:lpwstr>
      </vt:variant>
      <vt:variant>
        <vt:i4>1638450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_Toc402107480</vt:lpwstr>
      </vt:variant>
      <vt:variant>
        <vt:i4>1441842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_Toc402107479</vt:lpwstr>
      </vt:variant>
      <vt:variant>
        <vt:i4>1441842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_Toc402107478</vt:lpwstr>
      </vt:variant>
      <vt:variant>
        <vt:i4>1441842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_Toc402107477</vt:lpwstr>
      </vt:variant>
      <vt:variant>
        <vt:i4>1441842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_Toc402107476</vt:lpwstr>
      </vt:variant>
      <vt:variant>
        <vt:i4>1441842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_Toc402107475</vt:lpwstr>
      </vt:variant>
      <vt:variant>
        <vt:i4>1441842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_Toc402107474</vt:lpwstr>
      </vt:variant>
      <vt:variant>
        <vt:i4>1441842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_Toc402107473</vt:lpwstr>
      </vt:variant>
      <vt:variant>
        <vt:i4>1441842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_Toc402107472</vt:lpwstr>
      </vt:variant>
      <vt:variant>
        <vt:i4>1441842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_Toc402107471</vt:lpwstr>
      </vt:variant>
      <vt:variant>
        <vt:i4>1441842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_Toc402107470</vt:lpwstr>
      </vt:variant>
      <vt:variant>
        <vt:i4>1507378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_Toc402107469</vt:lpwstr>
      </vt:variant>
      <vt:variant>
        <vt:i4>1507378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_Toc402107468</vt:lpwstr>
      </vt:variant>
      <vt:variant>
        <vt:i4>1507378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_Toc402107467</vt:lpwstr>
      </vt:variant>
      <vt:variant>
        <vt:i4>1507378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_Toc402107466</vt:lpwstr>
      </vt:variant>
      <vt:variant>
        <vt:i4>1507378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_Toc402107465</vt:lpwstr>
      </vt:variant>
      <vt:variant>
        <vt:i4>1507378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_Toc402107464</vt:lpwstr>
      </vt:variant>
      <vt:variant>
        <vt:i4>1507378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_Toc402107463</vt:lpwstr>
      </vt:variant>
      <vt:variant>
        <vt:i4>1507378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_Toc402107462</vt:lpwstr>
      </vt:variant>
      <vt:variant>
        <vt:i4>1507378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_Toc402107461</vt:lpwstr>
      </vt:variant>
      <vt:variant>
        <vt:i4>1507378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_Toc402107460</vt:lpwstr>
      </vt:variant>
      <vt:variant>
        <vt:i4>1310770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_Toc402107459</vt:lpwstr>
      </vt:variant>
      <vt:variant>
        <vt:i4>1310770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_Toc402107458</vt:lpwstr>
      </vt:variant>
      <vt:variant>
        <vt:i4>1310770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_Toc402107457</vt:lpwstr>
      </vt:variant>
      <vt:variant>
        <vt:i4>1310770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_Toc402107456</vt:lpwstr>
      </vt:variant>
      <vt:variant>
        <vt:i4>1310770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_Toc402107455</vt:lpwstr>
      </vt:variant>
      <vt:variant>
        <vt:i4>1310770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_Toc402107454</vt:lpwstr>
      </vt:variant>
      <vt:variant>
        <vt:i4>1310770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_Toc402107453</vt:lpwstr>
      </vt:variant>
      <vt:variant>
        <vt:i4>1310770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_Toc402107452</vt:lpwstr>
      </vt:variant>
      <vt:variant>
        <vt:i4>1638454</vt:i4>
      </vt:variant>
      <vt:variant>
        <vt:i4>0</vt:i4>
      </vt:variant>
      <vt:variant>
        <vt:i4>0</vt:i4>
      </vt:variant>
      <vt:variant>
        <vt:i4>5</vt:i4>
      </vt:variant>
      <vt:variant>
        <vt:lpwstr>mailto:stroyavtomatica@rambler.ru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43</cp:revision>
  <cp:lastPrinted>2013-11-19T02:33:00Z</cp:lastPrinted>
  <dcterms:created xsi:type="dcterms:W3CDTF">2019-05-18T17:24:00Z</dcterms:created>
  <dcterms:modified xsi:type="dcterms:W3CDTF">2024-05-20T13:16:00Z</dcterms:modified>
</cp:coreProperties>
</file>